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A4C" w:rsidRPr="000744F1" w:rsidRDefault="00196AC0">
      <w:pPr>
        <w:spacing w:after="0"/>
        <w:ind w:left="696"/>
        <w:jc w:val="center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 </w:t>
      </w:r>
    </w:p>
    <w:p w:rsidR="00CE7A4C" w:rsidRPr="000744F1" w:rsidRDefault="00196AC0">
      <w:pPr>
        <w:spacing w:after="0" w:line="216" w:lineRule="auto"/>
        <w:ind w:left="1469" w:firstLine="2636"/>
        <w:rPr>
          <w:rFonts w:ascii="Times New Roman" w:hAnsi="Times New Roman" w:cs="Times New Roman"/>
          <w:color w:val="auto"/>
          <w:sz w:val="56"/>
          <w:szCs w:val="56"/>
        </w:rPr>
      </w:pPr>
      <w:r w:rsidRPr="000744F1">
        <w:rPr>
          <w:rFonts w:ascii="Times New Roman" w:eastAsia="Tahoma" w:hAnsi="Times New Roman" w:cs="Times New Roman"/>
          <w:b/>
          <w:color w:val="auto"/>
          <w:sz w:val="56"/>
          <w:szCs w:val="56"/>
        </w:rPr>
        <w:t xml:space="preserve">Структура и содержание ОП ДО </w:t>
      </w:r>
    </w:p>
    <w:p w:rsidR="00CE7A4C" w:rsidRPr="000744F1" w:rsidRDefault="00196AC0">
      <w:pPr>
        <w:spacing w:after="100"/>
        <w:ind w:left="91"/>
        <w:jc w:val="center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imes New Roman" w:hAnsi="Times New Roman" w:cs="Times New Roman"/>
          <w:b/>
          <w:sz w:val="56"/>
          <w:szCs w:val="56"/>
        </w:rPr>
        <w:t xml:space="preserve"> </w:t>
      </w:r>
    </w:p>
    <w:p w:rsidR="00CE7A4C" w:rsidRPr="000744F1" w:rsidRDefault="00CE7A4C">
      <w:pPr>
        <w:spacing w:after="0"/>
        <w:ind w:left="71"/>
        <w:jc w:val="center"/>
        <w:rPr>
          <w:rFonts w:ascii="Times New Roman" w:hAnsi="Times New Roman" w:cs="Times New Roman"/>
          <w:sz w:val="56"/>
          <w:szCs w:val="56"/>
        </w:rPr>
      </w:pPr>
    </w:p>
    <w:p w:rsidR="00CE7A4C" w:rsidRPr="000744F1" w:rsidRDefault="00196AC0">
      <w:pPr>
        <w:spacing w:after="32"/>
        <w:ind w:left="71"/>
        <w:jc w:val="center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imes New Roman" w:hAnsi="Times New Roman" w:cs="Times New Roman"/>
          <w:b/>
          <w:sz w:val="56"/>
          <w:szCs w:val="56"/>
        </w:rPr>
        <w:t xml:space="preserve"> </w:t>
      </w:r>
    </w:p>
    <w:p w:rsidR="00CE7A4C" w:rsidRPr="000744F1" w:rsidRDefault="00196AC0">
      <w:pPr>
        <w:spacing w:after="0" w:line="280" w:lineRule="auto"/>
        <w:ind w:left="761" w:right="618"/>
        <w:jc w:val="center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imes New Roman" w:hAnsi="Times New Roman" w:cs="Times New Roman"/>
          <w:b/>
          <w:sz w:val="56"/>
          <w:szCs w:val="56"/>
        </w:rPr>
        <w:t xml:space="preserve">Разработана в соответствии с федеральным государственным образовательным стандартом дошкольного </w:t>
      </w:r>
      <w:r w:rsidR="00D3170B" w:rsidRPr="000744F1">
        <w:rPr>
          <w:rFonts w:ascii="Times New Roman" w:eastAsia="Times New Roman" w:hAnsi="Times New Roman" w:cs="Times New Roman"/>
          <w:b/>
          <w:sz w:val="56"/>
          <w:szCs w:val="56"/>
        </w:rPr>
        <w:t>образования</w:t>
      </w:r>
      <w:r w:rsidR="00D3170B" w:rsidRPr="000744F1">
        <w:rPr>
          <w:rFonts w:ascii="Times New Roman" w:eastAsia="Times New Roman" w:hAnsi="Times New Roman" w:cs="Times New Roman"/>
          <w:sz w:val="56"/>
          <w:szCs w:val="56"/>
        </w:rPr>
        <w:t xml:space="preserve"> и</w:t>
      </w:r>
      <w:r w:rsidRPr="000744F1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744F1">
        <w:rPr>
          <w:rFonts w:ascii="Times New Roman" w:eastAsia="Times New Roman" w:hAnsi="Times New Roman" w:cs="Times New Roman"/>
          <w:b/>
          <w:sz w:val="56"/>
          <w:szCs w:val="56"/>
        </w:rPr>
        <w:t>федеральной образовательной программой дошкольного образования</w:t>
      </w:r>
      <w:r w:rsidRPr="000744F1">
        <w:rPr>
          <w:rFonts w:ascii="Times New Roman" w:eastAsia="Times New Roman" w:hAnsi="Times New Roman" w:cs="Times New Roman"/>
          <w:sz w:val="56"/>
          <w:szCs w:val="56"/>
        </w:rPr>
        <w:t xml:space="preserve">  </w:t>
      </w:r>
    </w:p>
    <w:p w:rsidR="002F2E7E" w:rsidRPr="000744F1" w:rsidRDefault="002F2E7E">
      <w:pPr>
        <w:spacing w:after="77" w:line="224" w:lineRule="auto"/>
        <w:ind w:left="130" w:right="361" w:hanging="10"/>
        <w:jc w:val="both"/>
        <w:rPr>
          <w:rFonts w:ascii="Times New Roman" w:eastAsia="Arial" w:hAnsi="Times New Roman" w:cs="Times New Roman"/>
          <w:b/>
          <w:sz w:val="56"/>
          <w:szCs w:val="56"/>
        </w:rPr>
      </w:pPr>
    </w:p>
    <w:p w:rsidR="002F2E7E" w:rsidRPr="000744F1" w:rsidRDefault="002F2E7E">
      <w:pPr>
        <w:spacing w:after="77" w:line="224" w:lineRule="auto"/>
        <w:ind w:left="130" w:right="361" w:hanging="10"/>
        <w:jc w:val="both"/>
        <w:rPr>
          <w:rFonts w:ascii="Times New Roman" w:eastAsia="Arial" w:hAnsi="Times New Roman" w:cs="Times New Roman"/>
          <w:b/>
          <w:sz w:val="56"/>
          <w:szCs w:val="56"/>
        </w:rPr>
      </w:pPr>
    </w:p>
    <w:p w:rsidR="000744F1" w:rsidRPr="000744F1" w:rsidRDefault="00196AC0" w:rsidP="000744F1">
      <w:pPr>
        <w:spacing w:after="77" w:line="224" w:lineRule="auto"/>
        <w:ind w:left="130" w:right="361" w:hanging="10"/>
        <w:jc w:val="both"/>
        <w:rPr>
          <w:rFonts w:ascii="Times New Roman" w:eastAsia="Arial" w:hAnsi="Times New Roman" w:cs="Times New Roman"/>
          <w:b/>
          <w:sz w:val="56"/>
          <w:szCs w:val="56"/>
        </w:rPr>
      </w:pPr>
      <w:r w:rsidRPr="000744F1">
        <w:rPr>
          <w:rFonts w:ascii="Times New Roman" w:eastAsia="Arial" w:hAnsi="Times New Roman" w:cs="Times New Roman"/>
          <w:b/>
          <w:sz w:val="56"/>
          <w:szCs w:val="56"/>
        </w:rPr>
        <w:t xml:space="preserve">Образовательная </w:t>
      </w:r>
      <w:r w:rsidR="000744F1" w:rsidRPr="000744F1">
        <w:rPr>
          <w:rFonts w:ascii="Times New Roman" w:eastAsia="Arial" w:hAnsi="Times New Roman" w:cs="Times New Roman"/>
          <w:b/>
          <w:sz w:val="56"/>
          <w:szCs w:val="56"/>
        </w:rPr>
        <w:t>программа ДОО</w:t>
      </w:r>
      <w:r w:rsidR="000744F1" w:rsidRPr="000744F1">
        <w:rPr>
          <w:rFonts w:ascii="Times New Roman" w:eastAsia="Arial" w:hAnsi="Times New Roman" w:cs="Times New Roman"/>
          <w:b/>
          <w:sz w:val="56"/>
          <w:szCs w:val="56"/>
        </w:rPr>
        <w:t xml:space="preserve"> </w:t>
      </w:r>
      <w:r w:rsidR="000744F1" w:rsidRPr="000744F1">
        <w:rPr>
          <w:rFonts w:ascii="Times New Roman" w:eastAsia="Arial" w:hAnsi="Times New Roman" w:cs="Times New Roman"/>
          <w:b/>
          <w:sz w:val="56"/>
          <w:szCs w:val="56"/>
        </w:rPr>
        <w:t>включает</w:t>
      </w:r>
      <w:r w:rsidR="000744F1" w:rsidRPr="000744F1">
        <w:rPr>
          <w:rFonts w:ascii="Times New Roman" w:eastAsia="Arial" w:hAnsi="Times New Roman" w:cs="Times New Roman"/>
          <w:b/>
          <w:sz w:val="56"/>
          <w:szCs w:val="56"/>
        </w:rPr>
        <w:t xml:space="preserve"> </w:t>
      </w:r>
      <w:r w:rsidR="000744F1" w:rsidRPr="000744F1">
        <w:rPr>
          <w:rFonts w:ascii="Times New Roman" w:eastAsia="Arial" w:hAnsi="Times New Roman" w:cs="Times New Roman"/>
          <w:b/>
          <w:sz w:val="56"/>
          <w:szCs w:val="56"/>
        </w:rPr>
        <w:t>две части</w:t>
      </w:r>
      <w:r w:rsidR="000744F1" w:rsidRPr="000744F1">
        <w:rPr>
          <w:rFonts w:ascii="Times New Roman" w:eastAsia="Arial" w:hAnsi="Times New Roman" w:cs="Times New Roman"/>
          <w:b/>
          <w:sz w:val="56"/>
          <w:szCs w:val="56"/>
        </w:rPr>
        <w:t>:</w:t>
      </w:r>
    </w:p>
    <w:p w:rsidR="00CE7A4C" w:rsidRPr="000744F1" w:rsidRDefault="000744F1" w:rsidP="000744F1">
      <w:pPr>
        <w:spacing w:after="77" w:line="224" w:lineRule="auto"/>
        <w:ind w:left="130" w:right="361" w:hanging="10"/>
        <w:jc w:val="both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Arial" w:hAnsi="Times New Roman" w:cs="Times New Roman"/>
          <w:b/>
          <w:sz w:val="56"/>
          <w:szCs w:val="56"/>
        </w:rPr>
        <w:t xml:space="preserve"> </w:t>
      </w:r>
      <w:r w:rsidR="00196AC0" w:rsidRPr="00D3170B">
        <w:rPr>
          <w:rFonts w:ascii="Times New Roman" w:eastAsia="Tahoma" w:hAnsi="Times New Roman" w:cs="Times New Roman"/>
          <w:b/>
          <w:sz w:val="56"/>
          <w:szCs w:val="56"/>
        </w:rPr>
        <w:t xml:space="preserve">Обязательная часть – 60% </w:t>
      </w:r>
      <w:r w:rsidR="00196AC0" w:rsidRPr="000744F1">
        <w:rPr>
          <w:rFonts w:ascii="Times New Roman" w:eastAsia="Tahoma" w:hAnsi="Times New Roman" w:cs="Times New Roman"/>
          <w:sz w:val="56"/>
          <w:szCs w:val="56"/>
        </w:rPr>
        <w:t xml:space="preserve">от общего объема программы. </w:t>
      </w:r>
      <w:r w:rsidR="00196AC0" w:rsidRPr="00D3170B">
        <w:rPr>
          <w:rFonts w:ascii="Times New Roman" w:eastAsia="Tahoma" w:hAnsi="Times New Roman" w:cs="Times New Roman"/>
          <w:b/>
          <w:sz w:val="56"/>
          <w:szCs w:val="56"/>
        </w:rPr>
        <w:t>Вариативная</w:t>
      </w:r>
      <w:r w:rsidR="00196AC0" w:rsidRPr="000744F1">
        <w:rPr>
          <w:rFonts w:ascii="Times New Roman" w:eastAsia="Tahoma" w:hAnsi="Times New Roman" w:cs="Times New Roman"/>
          <w:sz w:val="56"/>
          <w:szCs w:val="56"/>
        </w:rPr>
        <w:t xml:space="preserve"> или часть, </w:t>
      </w:r>
      <w:r w:rsidR="00196AC0" w:rsidRPr="000744F1">
        <w:rPr>
          <w:rFonts w:ascii="Times New Roman" w:eastAsia="Arial" w:hAnsi="Times New Roman" w:cs="Times New Roman"/>
          <w:b/>
          <w:sz w:val="56"/>
          <w:szCs w:val="56"/>
        </w:rPr>
        <w:tab/>
      </w:r>
      <w:r w:rsidR="00196AC0" w:rsidRPr="000744F1">
        <w:rPr>
          <w:rFonts w:ascii="Times New Roman" w:eastAsia="Tahoma" w:hAnsi="Times New Roman" w:cs="Times New Roman"/>
          <w:sz w:val="56"/>
          <w:szCs w:val="56"/>
        </w:rPr>
        <w:t xml:space="preserve">формируемая участниками </w:t>
      </w:r>
    </w:p>
    <w:p w:rsidR="000744F1" w:rsidRPr="000744F1" w:rsidRDefault="00196AC0" w:rsidP="000744F1">
      <w:pPr>
        <w:spacing w:after="0" w:line="224" w:lineRule="auto"/>
        <w:ind w:left="120" w:right="1177"/>
        <w:jc w:val="both"/>
        <w:rPr>
          <w:rFonts w:ascii="Times New Roman" w:eastAsia="Tahoma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>образовательных отношений, –</w:t>
      </w:r>
      <w:r w:rsidRPr="00D3170B">
        <w:rPr>
          <w:rFonts w:ascii="Times New Roman" w:eastAsia="Tahoma" w:hAnsi="Times New Roman" w:cs="Times New Roman"/>
          <w:b/>
          <w:sz w:val="56"/>
          <w:szCs w:val="56"/>
        </w:rPr>
        <w:t>40%</w:t>
      </w:r>
      <w:r w:rsidRPr="000744F1">
        <w:rPr>
          <w:rFonts w:ascii="Times New Roman" w:eastAsia="Tahoma" w:hAnsi="Times New Roman" w:cs="Times New Roman"/>
          <w:sz w:val="56"/>
          <w:szCs w:val="56"/>
        </w:rPr>
        <w:t>.</w:t>
      </w:r>
    </w:p>
    <w:p w:rsidR="00CE7A4C" w:rsidRPr="000744F1" w:rsidRDefault="00196AC0" w:rsidP="000744F1">
      <w:pPr>
        <w:spacing w:after="0" w:line="224" w:lineRule="auto"/>
        <w:ind w:left="120" w:right="1177"/>
        <w:jc w:val="both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 Она о</w:t>
      </w: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тражает специфику нашего региона, традиции </w:t>
      </w: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детского сада. </w:t>
      </w:r>
    </w:p>
    <w:p w:rsidR="00CE7A4C" w:rsidRPr="000744F1" w:rsidRDefault="00196AC0" w:rsidP="000744F1">
      <w:pPr>
        <w:spacing w:after="2" w:line="224" w:lineRule="auto"/>
        <w:ind w:left="8815" w:right="1651" w:hanging="10"/>
        <w:jc w:val="center"/>
        <w:rPr>
          <w:rFonts w:ascii="Times New Roman" w:hAnsi="Times New Roman" w:cs="Times New Roman"/>
          <w:sz w:val="32"/>
          <w:szCs w:val="32"/>
        </w:rPr>
      </w:pPr>
      <w:r w:rsidRPr="000744F1">
        <w:rPr>
          <w:rFonts w:ascii="Times New Roman" w:eastAsia="Tahoma" w:hAnsi="Times New Roman" w:cs="Times New Roman"/>
          <w:sz w:val="32"/>
          <w:szCs w:val="32"/>
        </w:rPr>
        <w:t>Объем образовательной</w:t>
      </w:r>
      <w:r w:rsidR="000744F1" w:rsidRPr="000744F1">
        <w:rPr>
          <w:rFonts w:ascii="Times New Roman" w:eastAsia="Tahoma" w:hAnsi="Times New Roman" w:cs="Times New Roman"/>
          <w:sz w:val="32"/>
          <w:szCs w:val="32"/>
        </w:rPr>
        <w:t xml:space="preserve"> </w:t>
      </w:r>
      <w:r w:rsidRPr="000744F1">
        <w:rPr>
          <w:rFonts w:ascii="Times New Roman" w:eastAsia="Tahoma" w:hAnsi="Times New Roman" w:cs="Times New Roman"/>
          <w:sz w:val="32"/>
          <w:szCs w:val="32"/>
        </w:rPr>
        <w:t>программы</w:t>
      </w:r>
      <w:r w:rsidR="000744F1" w:rsidRPr="000744F1">
        <w:rPr>
          <w:rFonts w:ascii="Times New Roman" w:eastAsia="Tahoma" w:hAnsi="Times New Roman" w:cs="Times New Roman"/>
          <w:sz w:val="32"/>
          <w:szCs w:val="32"/>
        </w:rPr>
        <w:t xml:space="preserve"> </w:t>
      </w:r>
      <w:r w:rsidRPr="000744F1">
        <w:rPr>
          <w:rFonts w:ascii="Times New Roman" w:eastAsia="Tahoma" w:hAnsi="Times New Roman" w:cs="Times New Roman"/>
          <w:sz w:val="32"/>
          <w:szCs w:val="32"/>
        </w:rPr>
        <w:t>соответствует ФОП ДО и ФГОС ДО и не</w:t>
      </w:r>
    </w:p>
    <w:p w:rsidR="00CE7A4C" w:rsidRPr="000744F1" w:rsidRDefault="00196AC0" w:rsidP="000744F1">
      <w:pPr>
        <w:spacing w:after="77" w:line="224" w:lineRule="auto"/>
        <w:ind w:left="8815" w:right="361" w:hanging="10"/>
        <w:jc w:val="center"/>
        <w:rPr>
          <w:rFonts w:ascii="Times New Roman" w:hAnsi="Times New Roman" w:cs="Times New Roman"/>
          <w:sz w:val="32"/>
          <w:szCs w:val="32"/>
        </w:rPr>
      </w:pPr>
      <w:r w:rsidRPr="000744F1">
        <w:rPr>
          <w:rFonts w:ascii="Times New Roman" w:eastAsia="Tahoma" w:hAnsi="Times New Roman" w:cs="Times New Roman"/>
          <w:sz w:val="32"/>
          <w:szCs w:val="32"/>
        </w:rPr>
        <w:t>предполагает дополнительной нагрузки на детей</w:t>
      </w:r>
    </w:p>
    <w:tbl>
      <w:tblPr>
        <w:tblStyle w:val="TableGrid"/>
        <w:tblW w:w="14832" w:type="dxa"/>
        <w:tblInd w:w="120" w:type="dxa"/>
        <w:tblCellMar>
          <w:top w:w="0" w:type="dxa"/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  <w:gridCol w:w="6132"/>
      </w:tblGrid>
      <w:tr w:rsidR="00CE7A4C" w:rsidRPr="000744F1">
        <w:trPr>
          <w:trHeight w:val="4456"/>
        </w:trPr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7A4C" w:rsidRPr="000744F1" w:rsidRDefault="00196AC0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lastRenderedPageBreak/>
              <w:t xml:space="preserve">Программа </w:t>
            </w:r>
          </w:p>
          <w:p w:rsidR="00CE7A4C" w:rsidRPr="000744F1" w:rsidRDefault="00196AC0">
            <w:pPr>
              <w:spacing w:after="0"/>
              <w:ind w:right="1769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 xml:space="preserve">включает пять направлений развития детей </w:t>
            </w:r>
          </w:p>
        </w:tc>
        <w:tc>
          <w:tcPr>
            <w:tcW w:w="61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A4C" w:rsidRPr="000744F1" w:rsidRDefault="00196AC0" w:rsidP="000744F1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44F1">
              <w:rPr>
                <w:rFonts w:ascii="Times New Roman" w:eastAsia="Tahoma" w:hAnsi="Times New Roman" w:cs="Times New Roman"/>
                <w:sz w:val="28"/>
                <w:szCs w:val="28"/>
              </w:rPr>
              <w:t>СОЦИАЛЬНО</w:t>
            </w:r>
            <w:r w:rsidR="000744F1" w:rsidRPr="000744F1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 –</w:t>
            </w:r>
            <w:r w:rsidRPr="000744F1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 </w:t>
            </w:r>
            <w:r w:rsidRPr="000744F1">
              <w:rPr>
                <w:rFonts w:ascii="Times New Roman" w:eastAsia="Tahoma" w:hAnsi="Times New Roman" w:cs="Times New Roman"/>
                <w:sz w:val="28"/>
                <w:szCs w:val="28"/>
              </w:rPr>
              <w:t>КОММУНИКАТИВНОЕ</w:t>
            </w:r>
            <w:r w:rsidR="000744F1" w:rsidRPr="000744F1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 </w:t>
            </w:r>
            <w:r w:rsidRPr="000744F1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РАЗВИТИЕ </w:t>
            </w:r>
          </w:p>
          <w:p w:rsidR="00CE7A4C" w:rsidRPr="000744F1" w:rsidRDefault="00196AC0">
            <w:pPr>
              <w:numPr>
                <w:ilvl w:val="0"/>
                <w:numId w:val="7"/>
              </w:numPr>
              <w:spacing w:after="419" w:line="22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44F1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ПОЗНАВАТЕ ЛЬНОЕ РАЗВИТ ИЕ </w:t>
            </w:r>
          </w:p>
          <w:p w:rsidR="00CE7A4C" w:rsidRPr="000744F1" w:rsidRDefault="00196AC0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Tahoma" w:hAnsi="Times New Roman" w:cs="Times New Roman"/>
                <w:sz w:val="28"/>
                <w:szCs w:val="28"/>
              </w:rPr>
              <w:t>РЕЧЕ</w:t>
            </w:r>
            <w:r w:rsidRPr="000744F1">
              <w:rPr>
                <w:rFonts w:ascii="Times New Roman" w:eastAsia="Tahoma" w:hAnsi="Times New Roman" w:cs="Times New Roman"/>
                <w:sz w:val="28"/>
                <w:szCs w:val="28"/>
              </w:rPr>
              <w:t>ВОЕ</w:t>
            </w:r>
            <w:r w:rsidR="000744F1" w:rsidRPr="000744F1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 </w:t>
            </w:r>
            <w:r w:rsidRPr="000744F1">
              <w:rPr>
                <w:rFonts w:ascii="Times New Roman" w:eastAsia="Tahoma" w:hAnsi="Times New Roman" w:cs="Times New Roman"/>
                <w:sz w:val="28"/>
                <w:szCs w:val="28"/>
              </w:rPr>
              <w:t>РАЗВИТ</w:t>
            </w:r>
            <w:r w:rsidRPr="000744F1">
              <w:rPr>
                <w:rFonts w:ascii="Times New Roman" w:eastAsia="Tahoma" w:hAnsi="Times New Roman" w:cs="Times New Roman"/>
                <w:sz w:val="28"/>
                <w:szCs w:val="28"/>
              </w:rPr>
              <w:t>ИЕ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 </w:t>
            </w:r>
          </w:p>
        </w:tc>
      </w:tr>
    </w:tbl>
    <w:p w:rsidR="00CE7A4C" w:rsidRPr="000744F1" w:rsidRDefault="00196AC0" w:rsidP="000744F1">
      <w:pPr>
        <w:numPr>
          <w:ilvl w:val="0"/>
          <w:numId w:val="1"/>
        </w:numPr>
        <w:tabs>
          <w:tab w:val="left" w:pos="9498"/>
        </w:tabs>
        <w:spacing w:after="422" w:line="224" w:lineRule="auto"/>
        <w:ind w:right="244" w:firstLine="1431"/>
        <w:jc w:val="both"/>
        <w:rPr>
          <w:rFonts w:ascii="Times New Roman" w:hAnsi="Times New Roman" w:cs="Times New Roman"/>
          <w:sz w:val="28"/>
          <w:szCs w:val="28"/>
        </w:rPr>
      </w:pPr>
      <w:r w:rsidRPr="000744F1">
        <w:rPr>
          <w:rFonts w:ascii="Times New Roman" w:eastAsia="Tahoma" w:hAnsi="Times New Roman" w:cs="Times New Roman"/>
          <w:sz w:val="28"/>
          <w:szCs w:val="28"/>
        </w:rPr>
        <w:t>ХУДОЖЕС</w:t>
      </w:r>
      <w:r w:rsidRPr="000744F1">
        <w:rPr>
          <w:rFonts w:ascii="Times New Roman" w:eastAsia="Tahoma" w:hAnsi="Times New Roman" w:cs="Times New Roman"/>
          <w:sz w:val="28"/>
          <w:szCs w:val="28"/>
        </w:rPr>
        <w:t>Т</w:t>
      </w:r>
      <w:r w:rsidRPr="000744F1">
        <w:rPr>
          <w:rFonts w:ascii="Times New Roman" w:eastAsia="Tahoma" w:hAnsi="Times New Roman" w:cs="Times New Roman"/>
          <w:sz w:val="28"/>
          <w:szCs w:val="28"/>
        </w:rPr>
        <w:t>ВЕ</w:t>
      </w:r>
      <w:r w:rsidRPr="000744F1">
        <w:rPr>
          <w:rFonts w:ascii="Times New Roman" w:eastAsia="Tahoma" w:hAnsi="Times New Roman" w:cs="Times New Roman"/>
          <w:sz w:val="28"/>
          <w:szCs w:val="28"/>
        </w:rPr>
        <w:t>ННО- ЭС</w:t>
      </w:r>
      <w:r w:rsidRPr="000744F1">
        <w:rPr>
          <w:rFonts w:ascii="Times New Roman" w:eastAsia="Tahoma" w:hAnsi="Times New Roman" w:cs="Times New Roman"/>
          <w:sz w:val="28"/>
          <w:szCs w:val="28"/>
        </w:rPr>
        <w:t>Т</w:t>
      </w:r>
      <w:r w:rsidRPr="000744F1">
        <w:rPr>
          <w:rFonts w:ascii="Times New Roman" w:eastAsia="Tahoma" w:hAnsi="Times New Roman" w:cs="Times New Roman"/>
          <w:sz w:val="28"/>
          <w:szCs w:val="28"/>
        </w:rPr>
        <w:t>Е</w:t>
      </w:r>
      <w:r w:rsidRPr="000744F1">
        <w:rPr>
          <w:rFonts w:ascii="Times New Roman" w:eastAsia="Tahoma" w:hAnsi="Times New Roman" w:cs="Times New Roman"/>
          <w:sz w:val="28"/>
          <w:szCs w:val="28"/>
        </w:rPr>
        <w:t>Т</w:t>
      </w:r>
      <w:r w:rsidRPr="000744F1">
        <w:rPr>
          <w:rFonts w:ascii="Times New Roman" w:eastAsia="Tahoma" w:hAnsi="Times New Roman" w:cs="Times New Roman"/>
          <w:sz w:val="28"/>
          <w:szCs w:val="28"/>
        </w:rPr>
        <w:t>ИЧЕСКОЕ РАЗВИ</w:t>
      </w:r>
      <w:r w:rsidRPr="000744F1">
        <w:rPr>
          <w:rFonts w:ascii="Times New Roman" w:eastAsia="Tahoma" w:hAnsi="Times New Roman" w:cs="Times New Roman"/>
          <w:sz w:val="28"/>
          <w:szCs w:val="28"/>
        </w:rPr>
        <w:t>Т</w:t>
      </w:r>
      <w:r w:rsidRPr="000744F1">
        <w:rPr>
          <w:rFonts w:ascii="Times New Roman" w:eastAsia="Tahoma" w:hAnsi="Times New Roman" w:cs="Times New Roman"/>
          <w:sz w:val="28"/>
          <w:szCs w:val="28"/>
        </w:rPr>
        <w:t xml:space="preserve">ИЕ </w:t>
      </w:r>
    </w:p>
    <w:p w:rsidR="00CE7A4C" w:rsidRPr="000744F1" w:rsidRDefault="00196AC0" w:rsidP="000744F1">
      <w:pPr>
        <w:numPr>
          <w:ilvl w:val="0"/>
          <w:numId w:val="1"/>
        </w:numPr>
        <w:tabs>
          <w:tab w:val="left" w:pos="7088"/>
        </w:tabs>
        <w:spacing w:after="3"/>
        <w:ind w:right="244" w:firstLine="1431"/>
        <w:jc w:val="both"/>
        <w:rPr>
          <w:rFonts w:ascii="Times New Roman" w:hAnsi="Times New Roman" w:cs="Times New Roman"/>
          <w:sz w:val="28"/>
          <w:szCs w:val="28"/>
        </w:rPr>
      </w:pPr>
      <w:r w:rsidRPr="000744F1">
        <w:rPr>
          <w:rFonts w:ascii="Times New Roman" w:eastAsia="Tahoma" w:hAnsi="Times New Roman" w:cs="Times New Roman"/>
          <w:sz w:val="28"/>
          <w:szCs w:val="28"/>
        </w:rPr>
        <w:t xml:space="preserve">ФИЗИЧЕСКОЕ </w:t>
      </w:r>
      <w:r w:rsidRPr="000744F1">
        <w:rPr>
          <w:rFonts w:ascii="Times New Roman" w:eastAsia="Tahoma" w:hAnsi="Times New Roman" w:cs="Times New Roman"/>
          <w:sz w:val="28"/>
          <w:szCs w:val="28"/>
        </w:rPr>
        <w:t>РАЗВИ</w:t>
      </w:r>
      <w:r w:rsidRPr="000744F1">
        <w:rPr>
          <w:rFonts w:ascii="Times New Roman" w:eastAsia="Tahoma" w:hAnsi="Times New Roman" w:cs="Times New Roman"/>
          <w:sz w:val="28"/>
          <w:szCs w:val="28"/>
        </w:rPr>
        <w:t>Т</w:t>
      </w:r>
      <w:r w:rsidRPr="000744F1">
        <w:rPr>
          <w:rFonts w:ascii="Times New Roman" w:eastAsia="Tahoma" w:hAnsi="Times New Roman" w:cs="Times New Roman"/>
          <w:sz w:val="28"/>
          <w:szCs w:val="28"/>
        </w:rPr>
        <w:t xml:space="preserve">ИЕ </w:t>
      </w:r>
    </w:p>
    <w:p w:rsidR="00CE7A4C" w:rsidRPr="000744F1" w:rsidRDefault="00196AC0">
      <w:pPr>
        <w:spacing w:after="0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 </w:t>
      </w:r>
    </w:p>
    <w:p w:rsidR="00CE7A4C" w:rsidRPr="00D3170B" w:rsidRDefault="00196AC0">
      <w:pPr>
        <w:pStyle w:val="1"/>
        <w:ind w:left="115" w:right="3820"/>
        <w:rPr>
          <w:rFonts w:ascii="Times New Roman" w:hAnsi="Times New Roman" w:cs="Times New Roman"/>
          <w:b/>
          <w:sz w:val="56"/>
          <w:szCs w:val="56"/>
        </w:rPr>
      </w:pPr>
      <w:r w:rsidRPr="00D3170B">
        <w:rPr>
          <w:rFonts w:ascii="Times New Roman" w:hAnsi="Times New Roman" w:cs="Times New Roman"/>
          <w:b/>
          <w:sz w:val="56"/>
          <w:szCs w:val="56"/>
        </w:rPr>
        <w:lastRenderedPageBreak/>
        <w:t xml:space="preserve">Особенности образовательной деятельности </w:t>
      </w:r>
    </w:p>
    <w:tbl>
      <w:tblPr>
        <w:tblStyle w:val="TableGrid"/>
        <w:tblW w:w="16921" w:type="dxa"/>
        <w:tblInd w:w="120" w:type="dxa"/>
        <w:tblCellMar>
          <w:top w:w="15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960"/>
        <w:gridCol w:w="8961"/>
      </w:tblGrid>
      <w:tr w:rsidR="00CE7A4C" w:rsidRPr="000744F1" w:rsidTr="000744F1">
        <w:trPr>
          <w:trHeight w:val="384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CE7A4C" w:rsidRPr="000744F1" w:rsidRDefault="00196AC0">
            <w:pPr>
              <w:spacing w:after="0"/>
              <w:ind w:right="2449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 xml:space="preserve">Игра – в приоритете </w:t>
            </w:r>
          </w:p>
        </w:tc>
        <w:tc>
          <w:tcPr>
            <w:tcW w:w="8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A4C" w:rsidRPr="000744F1" w:rsidRDefault="00196AC0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Кроме игр, в детском саду будут </w:t>
            </w:r>
          </w:p>
          <w:p w:rsidR="00CE7A4C" w:rsidRPr="00D3170B" w:rsidRDefault="00196AC0">
            <w:pPr>
              <w:spacing w:after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D3170B">
              <w:rPr>
                <w:rFonts w:ascii="Times New Roman" w:eastAsia="Tahoma" w:hAnsi="Times New Roman" w:cs="Times New Roman"/>
                <w:sz w:val="40"/>
                <w:szCs w:val="40"/>
              </w:rPr>
              <w:t xml:space="preserve">ЗАНЯТИЯ ПО РАСПИСАНИЮ </w:t>
            </w:r>
          </w:p>
          <w:p w:rsidR="000744F1" w:rsidRDefault="00196AC0">
            <w:pPr>
              <w:spacing w:after="0"/>
              <w:ind w:right="603"/>
              <w:jc w:val="both"/>
              <w:rPr>
                <w:rFonts w:ascii="Times New Roman" w:eastAsia="Tahoma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и </w:t>
            </w:r>
            <w:r w:rsidRPr="00D3170B">
              <w:rPr>
                <w:rFonts w:ascii="Times New Roman" w:eastAsia="Tahoma" w:hAnsi="Times New Roman" w:cs="Times New Roman"/>
                <w:sz w:val="40"/>
                <w:szCs w:val="40"/>
              </w:rPr>
              <w:t>К</w:t>
            </w:r>
            <w:r w:rsidRPr="00D3170B">
              <w:rPr>
                <w:rFonts w:ascii="Times New Roman" w:eastAsia="Tahoma" w:hAnsi="Times New Roman" w:cs="Times New Roman"/>
                <w:sz w:val="40"/>
                <w:szCs w:val="40"/>
              </w:rPr>
              <w:t>УЛЬТ</w:t>
            </w:r>
            <w:r w:rsidR="000744F1" w:rsidRPr="00D3170B">
              <w:rPr>
                <w:rFonts w:ascii="Times New Roman" w:eastAsia="Tahoma" w:hAnsi="Times New Roman" w:cs="Times New Roman"/>
                <w:sz w:val="40"/>
                <w:szCs w:val="40"/>
              </w:rPr>
              <w:t>У</w:t>
            </w:r>
            <w:r w:rsidRPr="00D3170B">
              <w:rPr>
                <w:rFonts w:ascii="Times New Roman" w:eastAsia="Tahoma" w:hAnsi="Times New Roman" w:cs="Times New Roman"/>
                <w:sz w:val="40"/>
                <w:szCs w:val="40"/>
              </w:rPr>
              <w:t>РНЫЕ ПРАК</w:t>
            </w:r>
            <w:r w:rsidRPr="00D3170B">
              <w:rPr>
                <w:rFonts w:ascii="Times New Roman" w:eastAsia="Tahoma" w:hAnsi="Times New Roman" w:cs="Times New Roman"/>
                <w:sz w:val="40"/>
                <w:szCs w:val="40"/>
              </w:rPr>
              <w:t>Т</w:t>
            </w:r>
            <w:r w:rsidRPr="00D3170B">
              <w:rPr>
                <w:rFonts w:ascii="Times New Roman" w:eastAsia="Tahoma" w:hAnsi="Times New Roman" w:cs="Times New Roman"/>
                <w:sz w:val="40"/>
                <w:szCs w:val="40"/>
              </w:rPr>
              <w:t>ИКИ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 </w:t>
            </w:r>
          </w:p>
          <w:p w:rsidR="00CE7A4C" w:rsidRPr="000744F1" w:rsidRDefault="00196AC0">
            <w:pPr>
              <w:spacing w:after="0"/>
              <w:ind w:right="603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во вторую половину дня – разные виды деятельности на разную тематику. </w:t>
            </w:r>
          </w:p>
        </w:tc>
      </w:tr>
    </w:tbl>
    <w:p w:rsidR="00CE7A4C" w:rsidRPr="000744F1" w:rsidRDefault="00196AC0">
      <w:pPr>
        <w:spacing w:after="3"/>
        <w:ind w:left="10" w:right="1435" w:hanging="10"/>
        <w:jc w:val="right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Также у детей будет время на </w:t>
      </w:r>
    </w:p>
    <w:p w:rsidR="00CE7A4C" w:rsidRPr="00D3170B" w:rsidRDefault="00196AC0">
      <w:pPr>
        <w:spacing w:after="77" w:line="224" w:lineRule="auto"/>
        <w:ind w:left="8815" w:right="361" w:hanging="10"/>
        <w:jc w:val="both"/>
        <w:rPr>
          <w:rFonts w:ascii="Times New Roman" w:hAnsi="Times New Roman" w:cs="Times New Roman"/>
          <w:sz w:val="40"/>
          <w:szCs w:val="40"/>
        </w:rPr>
      </w:pPr>
      <w:r w:rsidRPr="00D3170B">
        <w:rPr>
          <w:rFonts w:ascii="Times New Roman" w:eastAsia="Tahoma" w:hAnsi="Times New Roman" w:cs="Times New Roman"/>
          <w:sz w:val="40"/>
          <w:szCs w:val="40"/>
        </w:rPr>
        <w:t xml:space="preserve">САМОСТОЯТЕЛЬНУЮ </w:t>
      </w:r>
    </w:p>
    <w:p w:rsidR="00CE7A4C" w:rsidRPr="00D3170B" w:rsidRDefault="00196AC0">
      <w:pPr>
        <w:spacing w:after="3"/>
        <w:ind w:left="5332" w:hanging="10"/>
        <w:jc w:val="center"/>
        <w:rPr>
          <w:rFonts w:ascii="Times New Roman" w:hAnsi="Times New Roman" w:cs="Times New Roman"/>
          <w:sz w:val="40"/>
          <w:szCs w:val="40"/>
        </w:rPr>
      </w:pPr>
      <w:r w:rsidRPr="00D3170B">
        <w:rPr>
          <w:rFonts w:ascii="Times New Roman" w:eastAsia="Tahoma" w:hAnsi="Times New Roman" w:cs="Times New Roman"/>
          <w:sz w:val="40"/>
          <w:szCs w:val="40"/>
        </w:rPr>
        <w:t>ДЕЯТ</w:t>
      </w:r>
      <w:r w:rsidRPr="00D3170B">
        <w:rPr>
          <w:rFonts w:ascii="Times New Roman" w:eastAsia="Tahoma" w:hAnsi="Times New Roman" w:cs="Times New Roman"/>
          <w:sz w:val="40"/>
          <w:szCs w:val="40"/>
        </w:rPr>
        <w:t>Е</w:t>
      </w:r>
      <w:r w:rsidRPr="00D3170B">
        <w:rPr>
          <w:rFonts w:ascii="Times New Roman" w:eastAsia="Tahoma" w:hAnsi="Times New Roman" w:cs="Times New Roman"/>
          <w:sz w:val="40"/>
          <w:szCs w:val="40"/>
        </w:rPr>
        <w:t>ЛЬНОС</w:t>
      </w:r>
      <w:r w:rsidRPr="00D3170B">
        <w:rPr>
          <w:rFonts w:ascii="Times New Roman" w:eastAsia="Tahoma" w:hAnsi="Times New Roman" w:cs="Times New Roman"/>
          <w:sz w:val="40"/>
          <w:szCs w:val="40"/>
        </w:rPr>
        <w:t>Т</w:t>
      </w:r>
      <w:r w:rsidRPr="00D3170B">
        <w:rPr>
          <w:rFonts w:ascii="Times New Roman" w:eastAsia="Tahoma" w:hAnsi="Times New Roman" w:cs="Times New Roman"/>
          <w:sz w:val="40"/>
          <w:szCs w:val="40"/>
        </w:rPr>
        <w:t xml:space="preserve">Ь </w:t>
      </w:r>
    </w:p>
    <w:tbl>
      <w:tblPr>
        <w:tblStyle w:val="TableGrid"/>
        <w:tblW w:w="16734" w:type="dxa"/>
        <w:tblInd w:w="120" w:type="dxa"/>
        <w:tblCellMar>
          <w:top w:w="17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  <w:gridCol w:w="8034"/>
      </w:tblGrid>
      <w:tr w:rsidR="00CE7A4C" w:rsidRPr="000744F1">
        <w:trPr>
          <w:trHeight w:val="6443"/>
        </w:trPr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</w:tcPr>
          <w:p w:rsidR="00CE7A4C" w:rsidRPr="000744F1" w:rsidRDefault="00196AC0">
            <w:pPr>
              <w:spacing w:after="0"/>
              <w:ind w:right="899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lastRenderedPageBreak/>
              <w:t xml:space="preserve">Чтобы обучать и развивать детей, педагоги будут использовать </w:t>
            </w:r>
          </w:p>
        </w:tc>
        <w:tc>
          <w:tcPr>
            <w:tcW w:w="8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A4C" w:rsidRPr="000744F1" w:rsidRDefault="00196AC0">
            <w:pPr>
              <w:spacing w:after="353" w:line="222" w:lineRule="auto"/>
              <w:ind w:right="153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>Т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ЕХНОЛОГИИ: дистанционные 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образовательные технологии, электронное обучение и др., кроме тех, которые могут нанести вред здоровью детей </w:t>
            </w:r>
          </w:p>
          <w:p w:rsidR="00CE7A4C" w:rsidRPr="000744F1" w:rsidRDefault="00196AC0" w:rsidP="000744F1">
            <w:pPr>
              <w:spacing w:after="0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СРЕДСТВА: демонстрационные и 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раздаточные; визуальные, </w:t>
            </w:r>
            <w:proofErr w:type="spellStart"/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>аудийные</w:t>
            </w:r>
            <w:proofErr w:type="spellEnd"/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, аудиовизуальные; естественные и искусственные; реальные и виртуальные </w:t>
            </w:r>
          </w:p>
        </w:tc>
      </w:tr>
    </w:tbl>
    <w:p w:rsidR="00CE7A4C" w:rsidRPr="000744F1" w:rsidRDefault="00196AC0" w:rsidP="000744F1">
      <w:pPr>
        <w:tabs>
          <w:tab w:val="left" w:pos="8080"/>
          <w:tab w:val="left" w:pos="8505"/>
        </w:tabs>
        <w:spacing w:after="3"/>
        <w:ind w:left="10" w:right="220" w:hanging="10"/>
        <w:jc w:val="right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>МЕТОДЫ: с</w:t>
      </w: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ловесные, наглядные, </w:t>
      </w:r>
    </w:p>
    <w:p w:rsidR="00CE7A4C" w:rsidRPr="000744F1" w:rsidRDefault="00196AC0" w:rsidP="000744F1">
      <w:pPr>
        <w:tabs>
          <w:tab w:val="left" w:pos="8080"/>
          <w:tab w:val="left" w:pos="8505"/>
        </w:tabs>
        <w:spacing w:after="0" w:line="224" w:lineRule="auto"/>
        <w:ind w:left="8815" w:right="361" w:hanging="10"/>
        <w:jc w:val="both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lastRenderedPageBreak/>
        <w:t xml:space="preserve">практические + на основе познавательной деятельности </w:t>
      </w:r>
    </w:p>
    <w:p w:rsidR="00CE7A4C" w:rsidRPr="00D3170B" w:rsidRDefault="00196AC0">
      <w:pPr>
        <w:pStyle w:val="1"/>
        <w:ind w:left="115" w:right="6236"/>
        <w:rPr>
          <w:rFonts w:ascii="Times New Roman" w:hAnsi="Times New Roman" w:cs="Times New Roman"/>
          <w:b/>
          <w:sz w:val="40"/>
          <w:szCs w:val="40"/>
        </w:rPr>
      </w:pPr>
      <w:r w:rsidRPr="00D3170B">
        <w:rPr>
          <w:rFonts w:ascii="Times New Roman" w:hAnsi="Times New Roman" w:cs="Times New Roman"/>
          <w:b/>
          <w:sz w:val="40"/>
          <w:szCs w:val="40"/>
        </w:rPr>
        <w:t>Особенности взаимодействия с семьями</w:t>
      </w:r>
      <w:r w:rsidR="00D3170B" w:rsidRPr="00D3170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3170B">
        <w:rPr>
          <w:rFonts w:ascii="Times New Roman" w:hAnsi="Times New Roman" w:cs="Times New Roman"/>
          <w:b/>
          <w:sz w:val="40"/>
          <w:szCs w:val="40"/>
        </w:rPr>
        <w:t xml:space="preserve">воспитанников </w:t>
      </w:r>
    </w:p>
    <w:tbl>
      <w:tblPr>
        <w:tblStyle w:val="TableGrid"/>
        <w:tblW w:w="16369" w:type="dxa"/>
        <w:tblInd w:w="120" w:type="dxa"/>
        <w:tblCellMar>
          <w:top w:w="17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  <w:gridCol w:w="7669"/>
      </w:tblGrid>
      <w:tr w:rsidR="00CE7A4C" w:rsidRPr="000744F1">
        <w:trPr>
          <w:trHeight w:val="3763"/>
        </w:trPr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</w:tcPr>
          <w:p w:rsidR="00CE7A4C" w:rsidRPr="000744F1" w:rsidRDefault="00196AC0">
            <w:pPr>
              <w:spacing w:after="0"/>
              <w:ind w:right="1304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 xml:space="preserve">Основные цели взаимодействия с родителями </w:t>
            </w:r>
          </w:p>
        </w:tc>
        <w:tc>
          <w:tcPr>
            <w:tcW w:w="7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A4C" w:rsidRPr="000744F1" w:rsidRDefault="00196AC0" w:rsidP="000744F1">
            <w:pPr>
              <w:spacing w:after="0" w:line="222" w:lineRule="auto"/>
              <w:ind w:right="149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>–</w:t>
            </w:r>
            <w:r w:rsidRPr="000744F1">
              <w:rPr>
                <w:rFonts w:ascii="Times New Roman" w:eastAsia="Arial" w:hAnsi="Times New Roman" w:cs="Times New Roman"/>
                <w:sz w:val="56"/>
                <w:szCs w:val="56"/>
              </w:rPr>
              <w:t xml:space="preserve"> 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обеспечить психолого- педагогическую поддержку семьи 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и повысить компетентность 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родителей </w:t>
            </w:r>
          </w:p>
          <w:p w:rsidR="00CE7A4C" w:rsidRPr="000744F1" w:rsidRDefault="00196AC0">
            <w:pPr>
              <w:spacing w:after="0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>в вопросах образования, охраны и укрепления здоровья детей;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 </w:t>
            </w:r>
          </w:p>
        </w:tc>
      </w:tr>
    </w:tbl>
    <w:p w:rsidR="00CE7A4C" w:rsidRPr="000744F1" w:rsidRDefault="00196AC0">
      <w:pPr>
        <w:numPr>
          <w:ilvl w:val="0"/>
          <w:numId w:val="2"/>
        </w:numPr>
        <w:spacing w:after="419" w:line="224" w:lineRule="auto"/>
        <w:ind w:right="535" w:hanging="10"/>
        <w:jc w:val="both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обеспечить единство подходов к воспитанию и </w:t>
      </w:r>
      <w:r w:rsidRPr="000744F1">
        <w:rPr>
          <w:rFonts w:ascii="Times New Roman" w:eastAsia="Tahoma" w:hAnsi="Times New Roman" w:cs="Times New Roman"/>
          <w:sz w:val="56"/>
          <w:szCs w:val="56"/>
        </w:rPr>
        <w:lastRenderedPageBreak/>
        <w:t xml:space="preserve">обучению детей в условиях ДОУ и семьи; </w:t>
      </w:r>
    </w:p>
    <w:p w:rsidR="00CE7A4C" w:rsidRPr="000744F1" w:rsidRDefault="00196AC0">
      <w:pPr>
        <w:numPr>
          <w:ilvl w:val="0"/>
          <w:numId w:val="2"/>
        </w:numPr>
        <w:spacing w:after="77" w:line="224" w:lineRule="auto"/>
        <w:ind w:right="535" w:hanging="10"/>
        <w:jc w:val="both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повысить воспитательный потенциал семьи </w:t>
      </w:r>
    </w:p>
    <w:tbl>
      <w:tblPr>
        <w:tblStyle w:val="TableGrid"/>
        <w:tblW w:w="16753" w:type="dxa"/>
        <w:tblInd w:w="12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  <w:gridCol w:w="8053"/>
      </w:tblGrid>
      <w:tr w:rsidR="00CE7A4C" w:rsidRPr="000744F1">
        <w:trPr>
          <w:trHeight w:val="3268"/>
        </w:trPr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A4C" w:rsidRPr="000744F1" w:rsidRDefault="00196AC0">
            <w:pPr>
              <w:spacing w:after="0"/>
              <w:ind w:right="553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 xml:space="preserve">Направления взаимодействия с </w:t>
            </w: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 xml:space="preserve">семьями </w:t>
            </w:r>
          </w:p>
        </w:tc>
        <w:tc>
          <w:tcPr>
            <w:tcW w:w="80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A4C" w:rsidRPr="000744F1" w:rsidRDefault="00196AC0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>ДИАГНОСТИКО</w:t>
            </w:r>
            <w:r w:rsidR="000744F1">
              <w:rPr>
                <w:rFonts w:ascii="Times New Roman" w:eastAsia="Tahoma" w:hAnsi="Times New Roman" w:cs="Times New Roman"/>
                <w:sz w:val="56"/>
                <w:szCs w:val="56"/>
              </w:rPr>
              <w:t>-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>АНАЛИ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>Т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ИЧЕСКОЕ – </w:t>
            </w:r>
          </w:p>
          <w:p w:rsidR="00CE7A4C" w:rsidRPr="000744F1" w:rsidRDefault="00196AC0">
            <w:pPr>
              <w:spacing w:after="0"/>
              <w:ind w:right="152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сбор данных о семьях, их запросах; планирование работы по результатам анализа данных </w:t>
            </w:r>
          </w:p>
        </w:tc>
      </w:tr>
    </w:tbl>
    <w:p w:rsidR="00CE7A4C" w:rsidRPr="000744F1" w:rsidRDefault="00196AC0">
      <w:pPr>
        <w:spacing w:after="307" w:line="224" w:lineRule="auto"/>
        <w:ind w:left="8815" w:hanging="10"/>
        <w:jc w:val="both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>ПРОСВЕ</w:t>
      </w:r>
      <w:r w:rsidRPr="000744F1">
        <w:rPr>
          <w:rFonts w:ascii="Times New Roman" w:eastAsia="Tahoma" w:hAnsi="Times New Roman" w:cs="Times New Roman"/>
          <w:sz w:val="56"/>
          <w:szCs w:val="56"/>
        </w:rPr>
        <w:t>Т</w:t>
      </w:r>
      <w:r w:rsidRPr="000744F1">
        <w:rPr>
          <w:rFonts w:ascii="Times New Roman" w:eastAsia="Tahoma" w:hAnsi="Times New Roman" w:cs="Times New Roman"/>
          <w:sz w:val="56"/>
          <w:szCs w:val="56"/>
        </w:rPr>
        <w:t>И</w:t>
      </w:r>
      <w:r w:rsidRPr="000744F1">
        <w:rPr>
          <w:rFonts w:ascii="Times New Roman" w:eastAsia="Tahoma" w:hAnsi="Times New Roman" w:cs="Times New Roman"/>
          <w:sz w:val="56"/>
          <w:szCs w:val="56"/>
        </w:rPr>
        <w:t>Т</w:t>
      </w:r>
      <w:r w:rsidRPr="000744F1">
        <w:rPr>
          <w:rFonts w:ascii="Times New Roman" w:eastAsia="Tahoma" w:hAnsi="Times New Roman" w:cs="Times New Roman"/>
          <w:sz w:val="56"/>
          <w:szCs w:val="56"/>
        </w:rPr>
        <w:t>Е</w:t>
      </w: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ЛЬСКОЕ – просвещение по вопросам </w:t>
      </w:r>
      <w:r w:rsidRPr="000744F1">
        <w:rPr>
          <w:rFonts w:ascii="Times New Roman" w:eastAsia="Tahoma" w:hAnsi="Times New Roman" w:cs="Times New Roman"/>
          <w:sz w:val="56"/>
          <w:szCs w:val="56"/>
        </w:rPr>
        <w:lastRenderedPageBreak/>
        <w:t xml:space="preserve">развития детей, выбора методов их обучения и воспитания и др. </w:t>
      </w:r>
    </w:p>
    <w:p w:rsidR="00CE7A4C" w:rsidRPr="000744F1" w:rsidRDefault="00196AC0">
      <w:pPr>
        <w:spacing w:after="3"/>
        <w:ind w:left="10" w:right="1177" w:hanging="10"/>
        <w:jc w:val="right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>КОНСУЛЬТАЦИОННОЕ</w:t>
      </w: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 – </w:t>
      </w:r>
    </w:p>
    <w:p w:rsidR="00CE7A4C" w:rsidRPr="000744F1" w:rsidRDefault="00196AC0">
      <w:pPr>
        <w:spacing w:after="77" w:line="224" w:lineRule="auto"/>
        <w:ind w:left="8815" w:right="361" w:hanging="10"/>
        <w:jc w:val="both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консультирование по вопросам взаимодействия с ребенком, особенностей его поведения и др. </w:t>
      </w:r>
    </w:p>
    <w:tbl>
      <w:tblPr>
        <w:tblStyle w:val="TableGrid"/>
        <w:tblW w:w="16578" w:type="dxa"/>
        <w:tblInd w:w="12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  <w:gridCol w:w="7878"/>
      </w:tblGrid>
      <w:tr w:rsidR="00CE7A4C" w:rsidRPr="000744F1">
        <w:trPr>
          <w:trHeight w:val="2222"/>
        </w:trPr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2CF9" w:rsidRPr="00D3170B" w:rsidRDefault="00196AC0">
            <w:pPr>
              <w:spacing w:after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3170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Коррекционно- развивающая работа в ДОУ </w:t>
            </w:r>
            <w:r w:rsidRPr="00D3170B">
              <w:rPr>
                <w:rFonts w:ascii="Times New Roman" w:hAnsi="Times New Roman" w:cs="Times New Roman"/>
                <w:b/>
                <w:sz w:val="40"/>
                <w:szCs w:val="40"/>
              </w:rPr>
              <w:br w:type="page"/>
            </w:r>
          </w:p>
          <w:p w:rsidR="00CE7A4C" w:rsidRPr="000744F1" w:rsidRDefault="00196AC0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 xml:space="preserve">Целевые </w:t>
            </w:r>
          </w:p>
          <w:p w:rsidR="00CE7A4C" w:rsidRPr="000744F1" w:rsidRDefault="00196AC0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 xml:space="preserve">группы детей </w:t>
            </w:r>
          </w:p>
        </w:tc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44F1" w:rsidRDefault="00196AC0">
            <w:pPr>
              <w:spacing w:after="0"/>
              <w:ind w:right="169"/>
              <w:jc w:val="both"/>
              <w:rPr>
                <w:rFonts w:ascii="Times New Roman" w:eastAsia="Tahoma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>1.</w:t>
            </w:r>
            <w:r w:rsidRPr="000744F1">
              <w:rPr>
                <w:rFonts w:ascii="Times New Roman" w:eastAsia="Arial" w:hAnsi="Times New Roman" w:cs="Times New Roman"/>
                <w:sz w:val="56"/>
                <w:szCs w:val="56"/>
              </w:rPr>
              <w:t xml:space="preserve"> </w:t>
            </w:r>
            <w:proofErr w:type="spellStart"/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>Нормотипичные</w:t>
            </w:r>
            <w:proofErr w:type="spellEnd"/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 дети с нормативным кризисом развития </w:t>
            </w:r>
          </w:p>
          <w:p w:rsidR="00CE7A4C" w:rsidRPr="000744F1" w:rsidRDefault="00196AC0">
            <w:pPr>
              <w:spacing w:after="0"/>
              <w:ind w:right="169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>2.</w:t>
            </w:r>
            <w:r w:rsidRPr="000744F1">
              <w:rPr>
                <w:rFonts w:ascii="Times New Roman" w:eastAsia="Arial" w:hAnsi="Times New Roman" w:cs="Times New Roman"/>
                <w:sz w:val="56"/>
                <w:szCs w:val="56"/>
              </w:rPr>
              <w:t xml:space="preserve"> 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Дети с ОВЗ и инвалидностью </w:t>
            </w:r>
          </w:p>
        </w:tc>
      </w:tr>
    </w:tbl>
    <w:p w:rsidR="00CE7A4C" w:rsidRPr="000744F1" w:rsidRDefault="00196AC0">
      <w:pPr>
        <w:spacing w:after="39" w:line="224" w:lineRule="auto"/>
        <w:ind w:left="8815" w:right="361" w:hanging="10"/>
        <w:jc w:val="both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lastRenderedPageBreak/>
        <w:t>3.</w:t>
      </w:r>
      <w:r w:rsidRPr="000744F1">
        <w:rPr>
          <w:rFonts w:ascii="Times New Roman" w:eastAsia="Arial" w:hAnsi="Times New Roman" w:cs="Times New Roman"/>
          <w:sz w:val="56"/>
          <w:szCs w:val="56"/>
        </w:rPr>
        <w:t xml:space="preserve"> </w:t>
      </w:r>
      <w:r w:rsidRPr="000744F1">
        <w:rPr>
          <w:rFonts w:ascii="Times New Roman" w:eastAsia="Tahoma" w:hAnsi="Times New Roman" w:cs="Times New Roman"/>
          <w:sz w:val="56"/>
          <w:szCs w:val="56"/>
        </w:rPr>
        <w:t>Дети под диспансерным наблюдением, часто болеющие 4.</w:t>
      </w:r>
      <w:r w:rsidRPr="000744F1">
        <w:rPr>
          <w:rFonts w:ascii="Times New Roman" w:eastAsia="Arial" w:hAnsi="Times New Roman" w:cs="Times New Roman"/>
          <w:sz w:val="56"/>
          <w:szCs w:val="56"/>
        </w:rPr>
        <w:t xml:space="preserve"> </w:t>
      </w: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Дети с трудностями в развитии, социальной адаптации </w:t>
      </w:r>
    </w:p>
    <w:p w:rsidR="00CE7A4C" w:rsidRPr="000744F1" w:rsidRDefault="00196AC0">
      <w:pPr>
        <w:numPr>
          <w:ilvl w:val="0"/>
          <w:numId w:val="3"/>
        </w:numPr>
        <w:spacing w:after="3"/>
        <w:ind w:right="361" w:hanging="466"/>
        <w:jc w:val="both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Одаренные дети </w:t>
      </w:r>
    </w:p>
    <w:p w:rsidR="00CE7A4C" w:rsidRPr="000744F1" w:rsidRDefault="00196AC0">
      <w:pPr>
        <w:numPr>
          <w:ilvl w:val="0"/>
          <w:numId w:val="3"/>
        </w:numPr>
        <w:spacing w:after="77" w:line="224" w:lineRule="auto"/>
        <w:ind w:right="361" w:hanging="466"/>
        <w:jc w:val="both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Дети в трудной жизненной ситуации </w:t>
      </w:r>
    </w:p>
    <w:p w:rsidR="00CE7A4C" w:rsidRPr="000744F1" w:rsidRDefault="00196AC0">
      <w:pPr>
        <w:numPr>
          <w:ilvl w:val="0"/>
          <w:numId w:val="3"/>
        </w:numPr>
        <w:spacing w:after="77" w:line="224" w:lineRule="auto"/>
        <w:ind w:right="361" w:hanging="466"/>
        <w:jc w:val="both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Дети в социально опасном положении </w:t>
      </w:r>
    </w:p>
    <w:p w:rsidR="00CE7A4C" w:rsidRPr="000744F1" w:rsidRDefault="00196AC0">
      <w:pPr>
        <w:numPr>
          <w:ilvl w:val="0"/>
          <w:numId w:val="3"/>
        </w:numPr>
        <w:spacing w:after="77" w:line="224" w:lineRule="auto"/>
        <w:ind w:right="361" w:hanging="466"/>
        <w:jc w:val="both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Дети «группы риска» </w:t>
      </w:r>
    </w:p>
    <w:tbl>
      <w:tblPr>
        <w:tblStyle w:val="TableGrid"/>
        <w:tblW w:w="16527" w:type="dxa"/>
        <w:tblInd w:w="120" w:type="dxa"/>
        <w:tblCellMar>
          <w:top w:w="17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  <w:gridCol w:w="7827"/>
      </w:tblGrid>
      <w:tr w:rsidR="00CE7A4C" w:rsidRPr="000744F1">
        <w:trPr>
          <w:trHeight w:val="6438"/>
        </w:trPr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</w:tcPr>
          <w:p w:rsidR="00CE7A4C" w:rsidRPr="000744F1" w:rsidRDefault="00196AC0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lastRenderedPageBreak/>
              <w:t xml:space="preserve">Направления коррекционно- развивающей </w:t>
            </w: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 xml:space="preserve">работы в ДОО </w:t>
            </w:r>
          </w:p>
        </w:tc>
        <w:tc>
          <w:tcPr>
            <w:tcW w:w="7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A4C" w:rsidRPr="000744F1" w:rsidRDefault="00196AC0">
            <w:pPr>
              <w:numPr>
                <w:ilvl w:val="0"/>
                <w:numId w:val="8"/>
              </w:numPr>
              <w:spacing w:after="424" w:line="222" w:lineRule="auto"/>
              <w:ind w:right="342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Коррекция нарушений развития у различных категорий детей, включая детей с особыми потребностями, в том числе детей с ОВЗ и детей-инвалидов </w:t>
            </w:r>
          </w:p>
          <w:p w:rsidR="00CE7A4C" w:rsidRPr="000744F1" w:rsidRDefault="00196AC0">
            <w:pPr>
              <w:numPr>
                <w:ilvl w:val="0"/>
                <w:numId w:val="8"/>
              </w:numPr>
              <w:spacing w:after="0"/>
              <w:ind w:right="342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Квалифицированная помощь в освоении образовательной программы, разностороннее развитие с 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lastRenderedPageBreak/>
              <w:t>учетом возрас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>тных и инд</w:t>
            </w:r>
            <w:r w:rsidRPr="00622CF9">
              <w:rPr>
                <w:rFonts w:ascii="Times New Roman" w:eastAsia="Tahoma" w:hAnsi="Times New Roman" w:cs="Times New Roman"/>
                <w:i/>
                <w:sz w:val="56"/>
                <w:szCs w:val="56"/>
              </w:rPr>
              <w:t>иви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дуальных особенностей </w:t>
            </w:r>
          </w:p>
        </w:tc>
      </w:tr>
    </w:tbl>
    <w:p w:rsidR="00CE7A4C" w:rsidRPr="000744F1" w:rsidRDefault="00196AC0">
      <w:pPr>
        <w:spacing w:after="3"/>
        <w:ind w:left="10" w:right="1196" w:hanging="10"/>
        <w:jc w:val="right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>–</w:t>
      </w: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Социальная адаптация детей </w:t>
      </w:r>
    </w:p>
    <w:tbl>
      <w:tblPr>
        <w:tblStyle w:val="TableGrid"/>
        <w:tblW w:w="16398" w:type="dxa"/>
        <w:tblInd w:w="120" w:type="dxa"/>
        <w:tblCellMar>
          <w:top w:w="177" w:type="dxa"/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  <w:gridCol w:w="7698"/>
      </w:tblGrid>
      <w:tr w:rsidR="00CE7A4C" w:rsidRPr="000744F1">
        <w:trPr>
          <w:trHeight w:val="6074"/>
        </w:trPr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</w:tcPr>
          <w:p w:rsidR="008B69AB" w:rsidRDefault="00196AC0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 w:rsidRPr="008B69AB">
              <w:rPr>
                <w:rFonts w:ascii="Times New Roman" w:hAnsi="Times New Roman" w:cs="Times New Roman"/>
                <w:b/>
                <w:sz w:val="56"/>
                <w:szCs w:val="56"/>
              </w:rPr>
              <w:lastRenderedPageBreak/>
              <w:t>Реализация рабочей программы воспитания</w:t>
            </w:r>
            <w:r w:rsidRPr="000744F1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r w:rsidRPr="000744F1">
              <w:rPr>
                <w:rFonts w:ascii="Times New Roman" w:hAnsi="Times New Roman" w:cs="Times New Roman"/>
                <w:sz w:val="56"/>
                <w:szCs w:val="56"/>
              </w:rPr>
              <w:br w:type="page"/>
            </w:r>
          </w:p>
          <w:p w:rsidR="00CE7A4C" w:rsidRPr="000744F1" w:rsidRDefault="00196AC0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 xml:space="preserve">Программа </w:t>
            </w: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 xml:space="preserve">воспитания </w:t>
            </w: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 xml:space="preserve">ДОУ </w:t>
            </w:r>
          </w:p>
          <w:p w:rsidR="00CE7A4C" w:rsidRPr="000744F1" w:rsidRDefault="00D3170B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bookmarkStart w:id="0" w:name="_GoBack"/>
            <w:bookmarkEnd w:id="0"/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>предусматривает:</w:t>
            </w:r>
          </w:p>
        </w:tc>
        <w:tc>
          <w:tcPr>
            <w:tcW w:w="7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A4C" w:rsidRPr="008B69AB" w:rsidRDefault="00196AC0">
            <w:pPr>
              <w:spacing w:after="25" w:line="229" w:lineRule="auto"/>
              <w:ind w:right="139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8B69AB">
              <w:rPr>
                <w:rFonts w:ascii="Times New Roman" w:eastAsia="Tahoma" w:hAnsi="Times New Roman" w:cs="Times New Roman"/>
                <w:sz w:val="40"/>
                <w:szCs w:val="40"/>
              </w:rPr>
              <w:t xml:space="preserve">Приобщение детей к традиционным ценностям российского общества: </w:t>
            </w:r>
          </w:p>
          <w:p w:rsidR="00CE7A4C" w:rsidRPr="008B69AB" w:rsidRDefault="00196AC0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40"/>
                <w:szCs w:val="40"/>
              </w:rPr>
            </w:pPr>
            <w:r w:rsidRPr="008B69AB">
              <w:rPr>
                <w:rFonts w:ascii="Times New Roman" w:eastAsia="Tahoma" w:hAnsi="Times New Roman" w:cs="Times New Roman"/>
                <w:sz w:val="40"/>
                <w:szCs w:val="40"/>
              </w:rPr>
              <w:t xml:space="preserve">жизнь, достоинство; </w:t>
            </w:r>
          </w:p>
          <w:p w:rsidR="00CE7A4C" w:rsidRPr="008B69AB" w:rsidRDefault="00196AC0">
            <w:pPr>
              <w:numPr>
                <w:ilvl w:val="0"/>
                <w:numId w:val="9"/>
              </w:numPr>
              <w:spacing w:after="30" w:line="237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8B69AB">
              <w:rPr>
                <w:rFonts w:ascii="Times New Roman" w:eastAsia="Tahoma" w:hAnsi="Times New Roman" w:cs="Times New Roman"/>
                <w:sz w:val="40"/>
                <w:szCs w:val="40"/>
              </w:rPr>
              <w:t xml:space="preserve">права и свободы </w:t>
            </w:r>
            <w:r w:rsidRPr="008B69AB">
              <w:rPr>
                <w:rFonts w:ascii="Times New Roman" w:eastAsia="Tahoma" w:hAnsi="Times New Roman" w:cs="Times New Roman"/>
                <w:sz w:val="40"/>
                <w:szCs w:val="40"/>
              </w:rPr>
              <w:t>человека; –</w:t>
            </w:r>
            <w:r w:rsidRPr="008B69AB">
              <w:rPr>
                <w:rFonts w:ascii="Times New Roman" w:eastAsia="Arial" w:hAnsi="Times New Roman" w:cs="Times New Roman"/>
                <w:sz w:val="40"/>
                <w:szCs w:val="40"/>
              </w:rPr>
              <w:t xml:space="preserve"> </w:t>
            </w:r>
            <w:r w:rsidRPr="008B69AB">
              <w:rPr>
                <w:rFonts w:ascii="Times New Roman" w:eastAsia="Tahoma" w:hAnsi="Times New Roman" w:cs="Times New Roman"/>
                <w:sz w:val="40"/>
                <w:szCs w:val="40"/>
              </w:rPr>
              <w:t>патриотизм, гражданственность, служение Отечеству и ответственность за его судьбу; –</w:t>
            </w:r>
            <w:r w:rsidRPr="008B69AB">
              <w:rPr>
                <w:rFonts w:ascii="Times New Roman" w:eastAsia="Arial" w:hAnsi="Times New Roman" w:cs="Times New Roman"/>
                <w:sz w:val="40"/>
                <w:szCs w:val="40"/>
              </w:rPr>
              <w:t xml:space="preserve"> </w:t>
            </w:r>
            <w:r w:rsidRPr="008B69AB">
              <w:rPr>
                <w:rFonts w:ascii="Times New Roman" w:eastAsia="Tahoma" w:hAnsi="Times New Roman" w:cs="Times New Roman"/>
                <w:sz w:val="40"/>
                <w:szCs w:val="40"/>
              </w:rPr>
              <w:t xml:space="preserve">высокие нравственные идеалы; </w:t>
            </w:r>
          </w:p>
          <w:p w:rsidR="00CE7A4C" w:rsidRPr="000744F1" w:rsidRDefault="00196AC0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 w:rsidRPr="008B69AB">
              <w:rPr>
                <w:rFonts w:ascii="Times New Roman" w:eastAsia="Tahoma" w:hAnsi="Times New Roman" w:cs="Times New Roman"/>
                <w:sz w:val="40"/>
                <w:szCs w:val="40"/>
              </w:rPr>
              <w:t xml:space="preserve">крепкая семья; </w:t>
            </w:r>
          </w:p>
        </w:tc>
      </w:tr>
    </w:tbl>
    <w:p w:rsidR="00CE7A4C" w:rsidRPr="008B69AB" w:rsidRDefault="00196AC0">
      <w:pPr>
        <w:numPr>
          <w:ilvl w:val="0"/>
          <w:numId w:val="4"/>
        </w:numPr>
        <w:spacing w:after="77" w:line="224" w:lineRule="auto"/>
        <w:ind w:hanging="437"/>
        <w:rPr>
          <w:rFonts w:ascii="Times New Roman" w:hAnsi="Times New Roman" w:cs="Times New Roman"/>
          <w:sz w:val="40"/>
          <w:szCs w:val="40"/>
        </w:rPr>
      </w:pPr>
      <w:r w:rsidRPr="008B69AB">
        <w:rPr>
          <w:rFonts w:ascii="Times New Roman" w:eastAsia="Tahoma" w:hAnsi="Times New Roman" w:cs="Times New Roman"/>
          <w:sz w:val="40"/>
          <w:szCs w:val="40"/>
        </w:rPr>
        <w:t>созидательный труд, приоритет духовного над материальным; –</w:t>
      </w:r>
      <w:r w:rsidRPr="008B69AB">
        <w:rPr>
          <w:rFonts w:ascii="Times New Roman" w:eastAsia="Arial" w:hAnsi="Times New Roman" w:cs="Times New Roman"/>
          <w:sz w:val="40"/>
          <w:szCs w:val="40"/>
        </w:rPr>
        <w:t xml:space="preserve"> </w:t>
      </w:r>
      <w:r w:rsidRPr="008B69AB">
        <w:rPr>
          <w:rFonts w:ascii="Times New Roman" w:eastAsia="Tahoma" w:hAnsi="Times New Roman" w:cs="Times New Roman"/>
          <w:sz w:val="40"/>
          <w:szCs w:val="40"/>
        </w:rPr>
        <w:t xml:space="preserve">гуманизм, милосердие, справедливость, коллективизм </w:t>
      </w:r>
    </w:p>
    <w:tbl>
      <w:tblPr>
        <w:tblStyle w:val="TableGrid"/>
        <w:tblW w:w="16132" w:type="dxa"/>
        <w:tblInd w:w="120" w:type="dxa"/>
        <w:tblCellMar>
          <w:top w:w="0" w:type="dxa"/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  <w:gridCol w:w="7432"/>
      </w:tblGrid>
      <w:tr w:rsidR="00CE7A4C" w:rsidRPr="000744F1">
        <w:trPr>
          <w:trHeight w:val="4504"/>
        </w:trPr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7A4C" w:rsidRPr="000744F1" w:rsidRDefault="00196AC0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lastRenderedPageBreak/>
              <w:t xml:space="preserve">Ключевые </w:t>
            </w:r>
          </w:p>
          <w:p w:rsidR="00CE7A4C" w:rsidRPr="000744F1" w:rsidRDefault="00196AC0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 xml:space="preserve">направления воспитания детей </w:t>
            </w:r>
          </w:p>
        </w:tc>
        <w:tc>
          <w:tcPr>
            <w:tcW w:w="7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A4C" w:rsidRPr="008B69AB" w:rsidRDefault="00196AC0">
            <w:pPr>
              <w:numPr>
                <w:ilvl w:val="0"/>
                <w:numId w:val="10"/>
              </w:numPr>
              <w:spacing w:after="307"/>
              <w:ind w:hanging="437"/>
              <w:rPr>
                <w:rFonts w:ascii="Times New Roman" w:hAnsi="Times New Roman" w:cs="Times New Roman"/>
                <w:sz w:val="40"/>
                <w:szCs w:val="40"/>
              </w:rPr>
            </w:pPr>
            <w:r w:rsidRPr="008B69AB">
              <w:rPr>
                <w:rFonts w:ascii="Times New Roman" w:eastAsia="Cambria" w:hAnsi="Times New Roman" w:cs="Times New Roman"/>
                <w:sz w:val="40"/>
                <w:szCs w:val="40"/>
              </w:rPr>
              <w:t>ПАТРИОТ</w:t>
            </w:r>
            <w:r w:rsidRPr="008B69AB">
              <w:rPr>
                <w:rFonts w:ascii="Times New Roman" w:eastAsia="Cambria" w:hAnsi="Times New Roman" w:cs="Times New Roman"/>
                <w:sz w:val="40"/>
                <w:szCs w:val="40"/>
              </w:rPr>
              <w:t xml:space="preserve">ИЧЕСКОЕ </w:t>
            </w:r>
          </w:p>
          <w:p w:rsidR="00CE7A4C" w:rsidRPr="008B69AB" w:rsidRDefault="00196AC0">
            <w:pPr>
              <w:numPr>
                <w:ilvl w:val="0"/>
                <w:numId w:val="10"/>
              </w:numPr>
              <w:spacing w:after="357"/>
              <w:ind w:hanging="437"/>
              <w:rPr>
                <w:rFonts w:ascii="Times New Roman" w:hAnsi="Times New Roman" w:cs="Times New Roman"/>
                <w:sz w:val="40"/>
                <w:szCs w:val="40"/>
              </w:rPr>
            </w:pPr>
            <w:r w:rsidRPr="008B69AB">
              <w:rPr>
                <w:rFonts w:ascii="Times New Roman" w:eastAsia="Cambria" w:hAnsi="Times New Roman" w:cs="Times New Roman"/>
                <w:sz w:val="40"/>
                <w:szCs w:val="40"/>
              </w:rPr>
              <w:t>Д</w:t>
            </w:r>
            <w:r w:rsidRPr="008B69AB">
              <w:rPr>
                <w:rFonts w:ascii="Times New Roman" w:eastAsia="Cambria" w:hAnsi="Times New Roman" w:cs="Times New Roman"/>
                <w:sz w:val="40"/>
                <w:szCs w:val="40"/>
              </w:rPr>
              <w:t>УХОВНО-НРАВС</w:t>
            </w:r>
            <w:r w:rsidRPr="008B69AB">
              <w:rPr>
                <w:rFonts w:ascii="Times New Roman" w:eastAsia="Cambria" w:hAnsi="Times New Roman" w:cs="Times New Roman"/>
                <w:sz w:val="40"/>
                <w:szCs w:val="40"/>
              </w:rPr>
              <w:t>Т</w:t>
            </w:r>
            <w:r w:rsidRPr="008B69AB">
              <w:rPr>
                <w:rFonts w:ascii="Times New Roman" w:eastAsia="Cambria" w:hAnsi="Times New Roman" w:cs="Times New Roman"/>
                <w:sz w:val="40"/>
                <w:szCs w:val="40"/>
              </w:rPr>
              <w:t>ВЕ</w:t>
            </w:r>
            <w:r w:rsidRPr="008B69AB">
              <w:rPr>
                <w:rFonts w:ascii="Times New Roman" w:eastAsia="Cambria" w:hAnsi="Times New Roman" w:cs="Times New Roman"/>
                <w:sz w:val="40"/>
                <w:szCs w:val="40"/>
              </w:rPr>
              <w:t xml:space="preserve">ННОЕ </w:t>
            </w:r>
          </w:p>
          <w:p w:rsidR="00CE7A4C" w:rsidRPr="008B69AB" w:rsidRDefault="00196AC0">
            <w:pPr>
              <w:numPr>
                <w:ilvl w:val="0"/>
                <w:numId w:val="10"/>
              </w:numPr>
              <w:spacing w:after="344"/>
              <w:ind w:hanging="437"/>
              <w:rPr>
                <w:rFonts w:ascii="Times New Roman" w:hAnsi="Times New Roman" w:cs="Times New Roman"/>
                <w:sz w:val="40"/>
                <w:szCs w:val="40"/>
              </w:rPr>
            </w:pPr>
            <w:r w:rsidRPr="008B69AB">
              <w:rPr>
                <w:rFonts w:ascii="Times New Roman" w:eastAsia="Cambria" w:hAnsi="Times New Roman" w:cs="Times New Roman"/>
                <w:sz w:val="40"/>
                <w:szCs w:val="40"/>
              </w:rPr>
              <w:t xml:space="preserve">СОЦИАЛЬНОЕ </w:t>
            </w:r>
          </w:p>
          <w:p w:rsidR="00CE7A4C" w:rsidRPr="008B69AB" w:rsidRDefault="00196AC0">
            <w:pPr>
              <w:numPr>
                <w:ilvl w:val="0"/>
                <w:numId w:val="10"/>
              </w:numPr>
              <w:spacing w:after="305"/>
              <w:ind w:hanging="437"/>
              <w:rPr>
                <w:rFonts w:ascii="Times New Roman" w:hAnsi="Times New Roman" w:cs="Times New Roman"/>
                <w:sz w:val="40"/>
                <w:szCs w:val="40"/>
              </w:rPr>
            </w:pPr>
            <w:r w:rsidRPr="008B69AB">
              <w:rPr>
                <w:rFonts w:ascii="Times New Roman" w:eastAsia="Cambria" w:hAnsi="Times New Roman" w:cs="Times New Roman"/>
                <w:sz w:val="40"/>
                <w:szCs w:val="40"/>
              </w:rPr>
              <w:t>ПОЗНАВАТЕ</w:t>
            </w:r>
            <w:r w:rsidRPr="008B69AB">
              <w:rPr>
                <w:rFonts w:ascii="Times New Roman" w:eastAsia="Cambria" w:hAnsi="Times New Roman" w:cs="Times New Roman"/>
                <w:sz w:val="40"/>
                <w:szCs w:val="40"/>
              </w:rPr>
              <w:t xml:space="preserve">ЛЬНОЕ </w:t>
            </w:r>
          </w:p>
          <w:p w:rsidR="00CE7A4C" w:rsidRPr="000744F1" w:rsidRDefault="008B69AB">
            <w:pPr>
              <w:numPr>
                <w:ilvl w:val="0"/>
                <w:numId w:val="10"/>
              </w:numPr>
              <w:spacing w:after="0"/>
              <w:ind w:hanging="437"/>
              <w:rPr>
                <w:rFonts w:ascii="Times New Roman" w:hAnsi="Times New Roman" w:cs="Times New Roman"/>
                <w:sz w:val="56"/>
                <w:szCs w:val="56"/>
              </w:rPr>
            </w:pPr>
            <w:r w:rsidRPr="008B69AB">
              <w:rPr>
                <w:rFonts w:ascii="Times New Roman" w:eastAsia="Cambria" w:hAnsi="Times New Roman" w:cs="Times New Roman"/>
                <w:sz w:val="40"/>
                <w:szCs w:val="40"/>
              </w:rPr>
              <w:t>ФИЗИЧЕСКОЕ</w:t>
            </w:r>
            <w:r w:rsidRPr="000744F1">
              <w:rPr>
                <w:rFonts w:ascii="Times New Roman" w:eastAsia="Cambria" w:hAnsi="Times New Roman" w:cs="Times New Roman"/>
                <w:sz w:val="56"/>
                <w:szCs w:val="56"/>
              </w:rPr>
              <w:t xml:space="preserve"> и</w:t>
            </w:r>
            <w:r w:rsidR="00196AC0" w:rsidRPr="000744F1">
              <w:rPr>
                <w:rFonts w:ascii="Times New Roman" w:eastAsia="Cambria" w:hAnsi="Times New Roman" w:cs="Times New Roman"/>
                <w:sz w:val="56"/>
                <w:szCs w:val="56"/>
              </w:rPr>
              <w:t xml:space="preserve">  </w:t>
            </w:r>
          </w:p>
        </w:tc>
      </w:tr>
    </w:tbl>
    <w:p w:rsidR="00CE7A4C" w:rsidRPr="008B69AB" w:rsidRDefault="00196AC0">
      <w:pPr>
        <w:spacing w:after="423"/>
        <w:ind w:right="2309"/>
        <w:jc w:val="right"/>
        <w:rPr>
          <w:rFonts w:ascii="Times New Roman" w:hAnsi="Times New Roman" w:cs="Times New Roman"/>
          <w:sz w:val="40"/>
          <w:szCs w:val="40"/>
        </w:rPr>
      </w:pPr>
      <w:r w:rsidRPr="008B69AB">
        <w:rPr>
          <w:rFonts w:ascii="Times New Roman" w:eastAsia="Cambria" w:hAnsi="Times New Roman" w:cs="Times New Roman"/>
          <w:sz w:val="40"/>
          <w:szCs w:val="40"/>
        </w:rPr>
        <w:t>ОЗДОРОВИТ</w:t>
      </w:r>
      <w:r w:rsidRPr="008B69AB">
        <w:rPr>
          <w:rFonts w:ascii="Times New Roman" w:eastAsia="Cambria" w:hAnsi="Times New Roman" w:cs="Times New Roman"/>
          <w:sz w:val="40"/>
          <w:szCs w:val="40"/>
        </w:rPr>
        <w:t>Е</w:t>
      </w:r>
      <w:r w:rsidRPr="008B69AB">
        <w:rPr>
          <w:rFonts w:ascii="Times New Roman" w:eastAsia="Cambria" w:hAnsi="Times New Roman" w:cs="Times New Roman"/>
          <w:sz w:val="40"/>
          <w:szCs w:val="40"/>
        </w:rPr>
        <w:t xml:space="preserve">ЛЬНОЕ </w:t>
      </w:r>
    </w:p>
    <w:p w:rsidR="00CE7A4C" w:rsidRPr="008B69AB" w:rsidRDefault="00196AC0">
      <w:pPr>
        <w:numPr>
          <w:ilvl w:val="0"/>
          <w:numId w:val="4"/>
        </w:numPr>
        <w:spacing w:after="344"/>
        <w:ind w:hanging="437"/>
        <w:rPr>
          <w:rFonts w:ascii="Times New Roman" w:hAnsi="Times New Roman" w:cs="Times New Roman"/>
          <w:sz w:val="40"/>
          <w:szCs w:val="40"/>
        </w:rPr>
      </w:pPr>
      <w:r w:rsidRPr="008B69AB">
        <w:rPr>
          <w:rFonts w:ascii="Times New Roman" w:eastAsia="Cambria" w:hAnsi="Times New Roman" w:cs="Times New Roman"/>
          <w:sz w:val="40"/>
          <w:szCs w:val="40"/>
        </w:rPr>
        <w:t>Т</w:t>
      </w:r>
      <w:r w:rsidRPr="008B69AB">
        <w:rPr>
          <w:rFonts w:ascii="Times New Roman" w:eastAsia="Cambria" w:hAnsi="Times New Roman" w:cs="Times New Roman"/>
          <w:sz w:val="40"/>
          <w:szCs w:val="40"/>
        </w:rPr>
        <w:t>Р</w:t>
      </w:r>
      <w:r w:rsidRPr="008B69AB">
        <w:rPr>
          <w:rFonts w:ascii="Times New Roman" w:eastAsia="Cambria" w:hAnsi="Times New Roman" w:cs="Times New Roman"/>
          <w:sz w:val="40"/>
          <w:szCs w:val="40"/>
        </w:rPr>
        <w:t xml:space="preserve">УДОВОЕ </w:t>
      </w:r>
    </w:p>
    <w:p w:rsidR="00CE7A4C" w:rsidRPr="008B69AB" w:rsidRDefault="00196AC0">
      <w:pPr>
        <w:numPr>
          <w:ilvl w:val="0"/>
          <w:numId w:val="4"/>
        </w:numPr>
        <w:spacing w:after="0"/>
        <w:ind w:hanging="437"/>
        <w:rPr>
          <w:rFonts w:ascii="Times New Roman" w:hAnsi="Times New Roman" w:cs="Times New Roman"/>
          <w:sz w:val="40"/>
          <w:szCs w:val="40"/>
        </w:rPr>
      </w:pPr>
      <w:r w:rsidRPr="008B69AB">
        <w:rPr>
          <w:rFonts w:ascii="Times New Roman" w:eastAsia="Cambria" w:hAnsi="Times New Roman" w:cs="Times New Roman"/>
          <w:sz w:val="40"/>
          <w:szCs w:val="40"/>
        </w:rPr>
        <w:t>ЭС</w:t>
      </w:r>
      <w:r w:rsidRPr="008B69AB">
        <w:rPr>
          <w:rFonts w:ascii="Times New Roman" w:eastAsia="Cambria" w:hAnsi="Times New Roman" w:cs="Times New Roman"/>
          <w:sz w:val="40"/>
          <w:szCs w:val="40"/>
        </w:rPr>
        <w:t>Т</w:t>
      </w:r>
      <w:r w:rsidRPr="008B69AB">
        <w:rPr>
          <w:rFonts w:ascii="Times New Roman" w:eastAsia="Cambria" w:hAnsi="Times New Roman" w:cs="Times New Roman"/>
          <w:sz w:val="40"/>
          <w:szCs w:val="40"/>
        </w:rPr>
        <w:t>Е</w:t>
      </w:r>
      <w:r w:rsidRPr="008B69AB">
        <w:rPr>
          <w:rFonts w:ascii="Times New Roman" w:eastAsia="Cambria" w:hAnsi="Times New Roman" w:cs="Times New Roman"/>
          <w:sz w:val="40"/>
          <w:szCs w:val="40"/>
        </w:rPr>
        <w:t>Т</w:t>
      </w:r>
      <w:r w:rsidRPr="008B69AB">
        <w:rPr>
          <w:rFonts w:ascii="Times New Roman" w:eastAsia="Cambria" w:hAnsi="Times New Roman" w:cs="Times New Roman"/>
          <w:sz w:val="40"/>
          <w:szCs w:val="40"/>
        </w:rPr>
        <w:t xml:space="preserve">ИЧЕСКОЕ </w:t>
      </w:r>
    </w:p>
    <w:tbl>
      <w:tblPr>
        <w:tblStyle w:val="TableGrid"/>
        <w:tblW w:w="16647" w:type="dxa"/>
        <w:tblInd w:w="120" w:type="dxa"/>
        <w:tblCellMar>
          <w:top w:w="17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  <w:gridCol w:w="7381"/>
        <w:gridCol w:w="566"/>
      </w:tblGrid>
      <w:tr w:rsidR="00CE7A4C" w:rsidRPr="000744F1">
        <w:trPr>
          <w:trHeight w:val="8195"/>
        </w:trPr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</w:tcPr>
          <w:p w:rsidR="00CE7A4C" w:rsidRPr="000744F1" w:rsidRDefault="00196AC0">
            <w:pPr>
              <w:spacing w:after="0"/>
              <w:ind w:right="88"/>
              <w:rPr>
                <w:rFonts w:ascii="Times New Roman" w:hAnsi="Times New Roman" w:cs="Times New Roman"/>
                <w:sz w:val="56"/>
                <w:szCs w:val="56"/>
              </w:rPr>
            </w:pPr>
            <w:r w:rsidRPr="008B69AB">
              <w:rPr>
                <w:rFonts w:ascii="Times New Roman" w:hAnsi="Times New Roman" w:cs="Times New Roman"/>
                <w:b/>
                <w:sz w:val="56"/>
                <w:szCs w:val="56"/>
              </w:rPr>
              <w:lastRenderedPageBreak/>
              <w:t>Реализация календарного плана</w:t>
            </w:r>
            <w:r w:rsidR="008B69AB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r w:rsidRPr="008B69AB">
              <w:rPr>
                <w:rFonts w:ascii="Times New Roman" w:hAnsi="Times New Roman" w:cs="Times New Roman"/>
                <w:b/>
                <w:sz w:val="56"/>
                <w:szCs w:val="56"/>
              </w:rPr>
              <w:t>воспитательной работы</w:t>
            </w:r>
            <w:r w:rsidRPr="000744F1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r w:rsidRPr="000744F1">
              <w:rPr>
                <w:rFonts w:ascii="Times New Roman" w:hAnsi="Times New Roman" w:cs="Times New Roman"/>
                <w:sz w:val="56"/>
                <w:szCs w:val="56"/>
              </w:rPr>
              <w:br w:type="page"/>
            </w: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 xml:space="preserve">Мероприятия по </w:t>
            </w: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>календарному</w:t>
            </w:r>
            <w:r w:rsidR="00D3170B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 xml:space="preserve"> </w:t>
            </w: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 xml:space="preserve">плану воспитательной работы </w:t>
            </w:r>
          </w:p>
        </w:tc>
        <w:tc>
          <w:tcPr>
            <w:tcW w:w="79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A4C" w:rsidRPr="008B69AB" w:rsidRDefault="00196AC0" w:rsidP="00622CF9">
            <w:pPr>
              <w:spacing w:after="4" w:line="221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8B69AB">
              <w:rPr>
                <w:rFonts w:ascii="Times New Roman" w:eastAsia="Tahoma" w:hAnsi="Times New Roman" w:cs="Times New Roman"/>
                <w:sz w:val="40"/>
                <w:szCs w:val="40"/>
              </w:rPr>
              <w:t xml:space="preserve">Все мероприятия учитывают особенности </w:t>
            </w:r>
            <w:r w:rsidRPr="008B69AB">
              <w:rPr>
                <w:rFonts w:ascii="Times New Roman" w:eastAsia="Tahoma" w:hAnsi="Times New Roman" w:cs="Times New Roman"/>
                <w:sz w:val="40"/>
                <w:szCs w:val="40"/>
              </w:rPr>
              <w:t>образовательной программы ДОУ, возрастные, физиологические и</w:t>
            </w:r>
            <w:r w:rsidR="00622CF9" w:rsidRPr="008B69AB">
              <w:rPr>
                <w:rFonts w:ascii="Times New Roman" w:eastAsia="Tahoma" w:hAnsi="Times New Roman" w:cs="Times New Roman"/>
                <w:sz w:val="40"/>
                <w:szCs w:val="40"/>
              </w:rPr>
              <w:t xml:space="preserve"> </w:t>
            </w:r>
            <w:r w:rsidRPr="008B69AB">
              <w:rPr>
                <w:rFonts w:ascii="Times New Roman" w:eastAsia="Tahoma" w:hAnsi="Times New Roman" w:cs="Times New Roman"/>
                <w:sz w:val="40"/>
                <w:szCs w:val="40"/>
              </w:rPr>
              <w:t xml:space="preserve">психоэмоциональные особенности детей. </w:t>
            </w:r>
          </w:p>
          <w:p w:rsidR="00CE7A4C" w:rsidRPr="000744F1" w:rsidRDefault="00196AC0">
            <w:pPr>
              <w:spacing w:after="0"/>
              <w:ind w:right="152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8B69AB">
              <w:rPr>
                <w:rFonts w:ascii="Times New Roman" w:eastAsia="Tahoma" w:hAnsi="Times New Roman" w:cs="Times New Roman"/>
                <w:sz w:val="40"/>
                <w:szCs w:val="40"/>
              </w:rPr>
              <w:t>ДОУ вправе наряду с Планом проводить иные мероприятия согласно программе во</w:t>
            </w:r>
            <w:r w:rsidRPr="008B69AB">
              <w:rPr>
                <w:rFonts w:ascii="Times New Roman" w:eastAsia="Tahoma" w:hAnsi="Times New Roman" w:cs="Times New Roman"/>
                <w:sz w:val="40"/>
                <w:szCs w:val="40"/>
              </w:rPr>
              <w:t>спитания, по ключевым направлениям воспитания и дополнительного образования детей</w:t>
            </w:r>
            <w:r w:rsidRPr="000744F1">
              <w:rPr>
                <w:rFonts w:ascii="Times New Roman" w:eastAsia="Tahoma" w:hAnsi="Times New Roman" w:cs="Times New Roman"/>
                <w:sz w:val="56"/>
                <w:szCs w:val="56"/>
              </w:rPr>
              <w:t xml:space="preserve"> </w:t>
            </w:r>
          </w:p>
        </w:tc>
      </w:tr>
      <w:tr w:rsidR="00CE7A4C" w:rsidRPr="000744F1">
        <w:tblPrEx>
          <w:tblCellMar>
            <w:top w:w="174" w:type="dxa"/>
          </w:tblCellMar>
        </w:tblPrEx>
        <w:trPr>
          <w:gridAfter w:val="1"/>
          <w:wAfter w:w="566" w:type="dxa"/>
          <w:trHeight w:val="4325"/>
        </w:trPr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A4C" w:rsidRPr="00622CF9" w:rsidRDefault="00196AC0">
            <w:pPr>
              <w:spacing w:after="0" w:line="243" w:lineRule="auto"/>
              <w:rPr>
                <w:rFonts w:ascii="Times New Roman" w:hAnsi="Times New Roman" w:cs="Times New Roman"/>
                <w:sz w:val="48"/>
                <w:szCs w:val="48"/>
              </w:rPr>
            </w:pPr>
            <w:r w:rsidRPr="00622CF9">
              <w:rPr>
                <w:rFonts w:ascii="Times New Roman" w:eastAsia="Arial" w:hAnsi="Times New Roman" w:cs="Times New Roman"/>
                <w:b/>
                <w:sz w:val="48"/>
                <w:szCs w:val="48"/>
              </w:rPr>
              <w:lastRenderedPageBreak/>
              <w:t xml:space="preserve">Формат воспитательных событий </w:t>
            </w:r>
          </w:p>
          <w:p w:rsidR="00CE7A4C" w:rsidRPr="000744F1" w:rsidRDefault="00196AC0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 w:rsidRPr="00622CF9">
              <w:rPr>
                <w:rFonts w:ascii="Times New Roman" w:eastAsia="Arial" w:hAnsi="Times New Roman" w:cs="Times New Roman"/>
                <w:b/>
                <w:sz w:val="48"/>
                <w:szCs w:val="48"/>
              </w:rPr>
              <w:t>в течение года</w:t>
            </w:r>
            <w:r w:rsidRPr="000744F1">
              <w:rPr>
                <w:rFonts w:ascii="Times New Roman" w:eastAsia="Arial" w:hAnsi="Times New Roman" w:cs="Times New Roman"/>
                <w:b/>
                <w:sz w:val="56"/>
                <w:szCs w:val="56"/>
              </w:rPr>
              <w:t xml:space="preserve"> </w:t>
            </w:r>
          </w:p>
        </w:tc>
        <w:tc>
          <w:tcPr>
            <w:tcW w:w="7381" w:type="dxa"/>
            <w:tcBorders>
              <w:top w:val="nil"/>
              <w:left w:val="nil"/>
              <w:bottom w:val="nil"/>
              <w:right w:val="nil"/>
            </w:tcBorders>
          </w:tcPr>
          <w:p w:rsidR="00CE7A4C" w:rsidRPr="008B69AB" w:rsidRDefault="00196AC0">
            <w:pPr>
              <w:numPr>
                <w:ilvl w:val="0"/>
                <w:numId w:val="11"/>
              </w:numPr>
              <w:spacing w:after="284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8B69AB">
              <w:rPr>
                <w:rFonts w:ascii="Times New Roman" w:eastAsia="Tahoma" w:hAnsi="Times New Roman" w:cs="Times New Roman"/>
                <w:sz w:val="40"/>
                <w:szCs w:val="40"/>
              </w:rPr>
              <w:t xml:space="preserve">Рассказ, беседа </w:t>
            </w:r>
          </w:p>
          <w:p w:rsidR="00CE7A4C" w:rsidRPr="008B69AB" w:rsidRDefault="00196AC0">
            <w:pPr>
              <w:numPr>
                <w:ilvl w:val="0"/>
                <w:numId w:val="11"/>
              </w:numPr>
              <w:spacing w:after="410" w:line="231" w:lineRule="auto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8B69AB">
              <w:rPr>
                <w:rFonts w:ascii="Times New Roman" w:eastAsia="Tahoma" w:hAnsi="Times New Roman" w:cs="Times New Roman"/>
                <w:sz w:val="40"/>
                <w:szCs w:val="40"/>
              </w:rPr>
              <w:t xml:space="preserve">Чтение художественной или познавательной литературы </w:t>
            </w:r>
          </w:p>
          <w:p w:rsidR="00CE7A4C" w:rsidRPr="00622CF9" w:rsidRDefault="00196AC0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8B69AB">
              <w:rPr>
                <w:rFonts w:ascii="Times New Roman" w:eastAsia="Tahoma" w:hAnsi="Times New Roman" w:cs="Times New Roman"/>
                <w:sz w:val="40"/>
                <w:szCs w:val="40"/>
              </w:rPr>
              <w:t>Конкурс или выставка детских рисунков и поделок</w:t>
            </w:r>
            <w:r w:rsidRPr="00622CF9">
              <w:rPr>
                <w:rFonts w:ascii="Times New Roman" w:eastAsia="Tahoma" w:hAnsi="Times New Roman" w:cs="Times New Roman"/>
                <w:sz w:val="40"/>
                <w:szCs w:val="40"/>
              </w:rPr>
              <w:t xml:space="preserve"> </w:t>
            </w:r>
          </w:p>
        </w:tc>
      </w:tr>
    </w:tbl>
    <w:p w:rsidR="00CE7A4C" w:rsidRPr="008B69AB" w:rsidRDefault="00196AC0">
      <w:pPr>
        <w:numPr>
          <w:ilvl w:val="0"/>
          <w:numId w:val="5"/>
        </w:numPr>
        <w:spacing w:after="321"/>
        <w:ind w:right="447" w:hanging="437"/>
        <w:jc w:val="right"/>
        <w:rPr>
          <w:rFonts w:ascii="Times New Roman" w:hAnsi="Times New Roman" w:cs="Times New Roman"/>
          <w:sz w:val="40"/>
          <w:szCs w:val="40"/>
        </w:rPr>
      </w:pPr>
      <w:r w:rsidRPr="008B69AB">
        <w:rPr>
          <w:rFonts w:ascii="Times New Roman" w:eastAsia="Tahoma" w:hAnsi="Times New Roman" w:cs="Times New Roman"/>
          <w:sz w:val="40"/>
          <w:szCs w:val="40"/>
        </w:rPr>
        <w:t xml:space="preserve">Театрализованная деятельность </w:t>
      </w:r>
    </w:p>
    <w:p w:rsidR="00CE7A4C" w:rsidRPr="008B69AB" w:rsidRDefault="00196AC0">
      <w:pPr>
        <w:numPr>
          <w:ilvl w:val="0"/>
          <w:numId w:val="5"/>
        </w:numPr>
        <w:spacing w:after="323"/>
        <w:ind w:right="447" w:hanging="437"/>
        <w:jc w:val="right"/>
        <w:rPr>
          <w:rFonts w:ascii="Times New Roman" w:hAnsi="Times New Roman" w:cs="Times New Roman"/>
          <w:sz w:val="40"/>
          <w:szCs w:val="40"/>
        </w:rPr>
      </w:pPr>
      <w:r w:rsidRPr="008B69AB">
        <w:rPr>
          <w:rFonts w:ascii="Times New Roman" w:eastAsia="Tahoma" w:hAnsi="Times New Roman" w:cs="Times New Roman"/>
          <w:sz w:val="40"/>
          <w:szCs w:val="40"/>
        </w:rPr>
        <w:t xml:space="preserve">Презентация </w:t>
      </w:r>
    </w:p>
    <w:p w:rsidR="008B69AB" w:rsidRPr="008B69AB" w:rsidRDefault="00196AC0" w:rsidP="008B69AB">
      <w:pPr>
        <w:numPr>
          <w:ilvl w:val="0"/>
          <w:numId w:val="5"/>
        </w:numPr>
        <w:spacing w:after="414" w:line="224" w:lineRule="auto"/>
        <w:ind w:right="447" w:hanging="437"/>
        <w:jc w:val="right"/>
        <w:rPr>
          <w:rFonts w:ascii="Times New Roman" w:hAnsi="Times New Roman" w:cs="Times New Roman"/>
          <w:sz w:val="40"/>
          <w:szCs w:val="40"/>
        </w:rPr>
      </w:pPr>
      <w:r w:rsidRPr="008B69AB">
        <w:rPr>
          <w:rFonts w:ascii="Times New Roman" w:eastAsia="Tahoma" w:hAnsi="Times New Roman" w:cs="Times New Roman"/>
          <w:sz w:val="40"/>
          <w:szCs w:val="40"/>
        </w:rPr>
        <w:t xml:space="preserve">Создание коллекций, издание детских книг </w:t>
      </w:r>
    </w:p>
    <w:p w:rsidR="00622CF9" w:rsidRPr="008B69AB" w:rsidRDefault="00196AC0" w:rsidP="008B69AB">
      <w:pPr>
        <w:numPr>
          <w:ilvl w:val="0"/>
          <w:numId w:val="5"/>
        </w:numPr>
        <w:spacing w:after="414" w:line="224" w:lineRule="auto"/>
        <w:ind w:right="447" w:hanging="437"/>
        <w:jc w:val="right"/>
        <w:rPr>
          <w:rFonts w:ascii="Times New Roman" w:hAnsi="Times New Roman" w:cs="Times New Roman"/>
          <w:sz w:val="40"/>
          <w:szCs w:val="40"/>
        </w:rPr>
      </w:pPr>
      <w:r w:rsidRPr="008B69AB">
        <w:rPr>
          <w:rFonts w:ascii="Times New Roman" w:eastAsia="Tahoma" w:hAnsi="Times New Roman" w:cs="Times New Roman"/>
          <w:sz w:val="40"/>
          <w:szCs w:val="40"/>
        </w:rPr>
        <w:lastRenderedPageBreak/>
        <w:t xml:space="preserve">Акции, проекты, утренники и др. </w:t>
      </w:r>
    </w:p>
    <w:p w:rsidR="00622CF9" w:rsidRPr="008B69AB" w:rsidRDefault="008B69AB" w:rsidP="00622CF9">
      <w:pPr>
        <w:pStyle w:val="1"/>
        <w:spacing w:after="256"/>
        <w:ind w:left="115" w:right="7503"/>
        <w:rPr>
          <w:rFonts w:ascii="Times New Roman" w:hAnsi="Times New Roman" w:cs="Times New Roman"/>
          <w:b/>
          <w:sz w:val="56"/>
          <w:szCs w:val="56"/>
        </w:rPr>
      </w:pPr>
      <w:r w:rsidRPr="008B69AB">
        <w:rPr>
          <w:rFonts w:ascii="Times New Roman" w:hAnsi="Times New Roman" w:cs="Times New Roman"/>
          <w:b/>
          <w:sz w:val="56"/>
          <w:szCs w:val="56"/>
        </w:rPr>
        <w:t>Особенности РППС детского сада</w:t>
      </w:r>
    </w:p>
    <w:p w:rsidR="008B69AB" w:rsidRDefault="00196AC0" w:rsidP="008B69AB">
      <w:pPr>
        <w:pStyle w:val="1"/>
        <w:spacing w:after="256"/>
        <w:ind w:left="115" w:right="7503"/>
        <w:rPr>
          <w:rFonts w:ascii="Times New Roman" w:eastAsia="Arial" w:hAnsi="Times New Roman" w:cs="Times New Roman"/>
          <w:b/>
          <w:sz w:val="56"/>
          <w:szCs w:val="56"/>
        </w:rPr>
      </w:pPr>
      <w:r w:rsidRPr="000744F1">
        <w:rPr>
          <w:rFonts w:ascii="Times New Roman" w:eastAsia="Arial" w:hAnsi="Times New Roman" w:cs="Times New Roman"/>
          <w:b/>
          <w:sz w:val="56"/>
          <w:szCs w:val="56"/>
        </w:rPr>
        <w:t xml:space="preserve">Составляющие </w:t>
      </w:r>
      <w:r w:rsidR="008B69AB" w:rsidRPr="000744F1">
        <w:rPr>
          <w:rFonts w:ascii="Times New Roman" w:eastAsia="Arial" w:hAnsi="Times New Roman" w:cs="Times New Roman"/>
          <w:b/>
          <w:sz w:val="56"/>
          <w:szCs w:val="56"/>
        </w:rPr>
        <w:t>инфраструктуры</w:t>
      </w:r>
      <w:r w:rsidR="008B69AB" w:rsidRPr="008B69AB">
        <w:rPr>
          <w:rFonts w:ascii="Times New Roman" w:hAnsi="Times New Roman" w:cs="Times New Roman"/>
          <w:sz w:val="56"/>
          <w:szCs w:val="56"/>
        </w:rPr>
        <w:t xml:space="preserve"> </w:t>
      </w:r>
      <w:r w:rsidR="008B69AB" w:rsidRPr="008B69AB">
        <w:rPr>
          <w:rFonts w:ascii="Times New Roman" w:hAnsi="Times New Roman" w:cs="Times New Roman"/>
          <w:b/>
          <w:sz w:val="56"/>
          <w:szCs w:val="56"/>
        </w:rPr>
        <w:t>ДОУ</w:t>
      </w:r>
      <w:r w:rsidRPr="000744F1">
        <w:rPr>
          <w:rFonts w:ascii="Times New Roman" w:eastAsia="Arial" w:hAnsi="Times New Roman" w:cs="Times New Roman"/>
          <w:b/>
          <w:sz w:val="56"/>
          <w:szCs w:val="56"/>
        </w:rPr>
        <w:tab/>
      </w:r>
    </w:p>
    <w:p w:rsidR="00CE7A4C" w:rsidRPr="000744F1" w:rsidRDefault="00196AC0" w:rsidP="008B69AB">
      <w:pPr>
        <w:pStyle w:val="1"/>
        <w:spacing w:after="256"/>
        <w:ind w:left="115" w:right="7503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hAnsi="Times New Roman" w:cs="Times New Roman"/>
          <w:sz w:val="56"/>
          <w:szCs w:val="56"/>
        </w:rPr>
        <w:t xml:space="preserve">Инвариантная – обеспечивает </w:t>
      </w:r>
      <w:r w:rsidRPr="000744F1">
        <w:rPr>
          <w:rFonts w:ascii="Times New Roman" w:hAnsi="Times New Roman" w:cs="Times New Roman"/>
          <w:sz w:val="56"/>
          <w:szCs w:val="56"/>
        </w:rPr>
        <w:t xml:space="preserve">решение задач ФГОС ДО </w:t>
      </w:r>
      <w:r w:rsidRPr="000744F1">
        <w:rPr>
          <w:rFonts w:ascii="Times New Roman" w:hAnsi="Times New Roman" w:cs="Times New Roman"/>
          <w:sz w:val="56"/>
          <w:szCs w:val="56"/>
        </w:rPr>
        <w:t xml:space="preserve">в процессе реализации </w:t>
      </w:r>
      <w:r w:rsidRPr="000744F1">
        <w:rPr>
          <w:rFonts w:ascii="Times New Roman" w:hAnsi="Times New Roman" w:cs="Times New Roman"/>
          <w:sz w:val="56"/>
          <w:szCs w:val="56"/>
        </w:rPr>
        <w:t xml:space="preserve">образовательной программы </w:t>
      </w:r>
    </w:p>
    <w:p w:rsidR="00CE7A4C" w:rsidRPr="000744F1" w:rsidRDefault="00196AC0">
      <w:pPr>
        <w:spacing w:after="77" w:line="224" w:lineRule="auto"/>
        <w:ind w:left="8815" w:right="138" w:hanging="10"/>
        <w:jc w:val="both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Tahoma" w:hAnsi="Times New Roman" w:cs="Times New Roman"/>
          <w:sz w:val="56"/>
          <w:szCs w:val="56"/>
        </w:rPr>
        <w:t xml:space="preserve">Вариативная – обеспечивает решение задач с учетом социокультурных, региональных </w:t>
      </w:r>
      <w:r w:rsidRPr="000744F1">
        <w:rPr>
          <w:rFonts w:ascii="Times New Roman" w:eastAsia="Tahoma" w:hAnsi="Times New Roman" w:cs="Times New Roman"/>
          <w:sz w:val="56"/>
          <w:szCs w:val="56"/>
        </w:rPr>
        <w:lastRenderedPageBreak/>
        <w:t xml:space="preserve">особенностей ДОУ, особенностей организации дошкольного образования нашего региона </w:t>
      </w:r>
    </w:p>
    <w:p w:rsidR="00CE7A4C" w:rsidRPr="000744F1" w:rsidRDefault="00CE7A4C">
      <w:pPr>
        <w:rPr>
          <w:rFonts w:ascii="Times New Roman" w:hAnsi="Times New Roman" w:cs="Times New Roman"/>
          <w:sz w:val="56"/>
          <w:szCs w:val="56"/>
        </w:rPr>
        <w:sectPr w:rsidR="00CE7A4C" w:rsidRPr="000744F1">
          <w:headerReference w:type="even" r:id="rId7"/>
          <w:headerReference w:type="default" r:id="rId8"/>
          <w:headerReference w:type="first" r:id="rId9"/>
          <w:pgSz w:w="19200" w:h="10800" w:orient="landscape"/>
          <w:pgMar w:top="272" w:right="967" w:bottom="1861" w:left="1383" w:header="720" w:footer="720" w:gutter="0"/>
          <w:cols w:space="720"/>
        </w:sectPr>
      </w:pPr>
    </w:p>
    <w:p w:rsidR="00CE7A4C" w:rsidRPr="000744F1" w:rsidRDefault="00CE7A4C">
      <w:pPr>
        <w:spacing w:after="237"/>
        <w:rPr>
          <w:rFonts w:ascii="Times New Roman" w:hAnsi="Times New Roman" w:cs="Times New Roman"/>
          <w:sz w:val="56"/>
          <w:szCs w:val="56"/>
        </w:rPr>
      </w:pPr>
    </w:p>
    <w:p w:rsidR="00CE7A4C" w:rsidRPr="000744F1" w:rsidRDefault="00196AC0">
      <w:pPr>
        <w:pStyle w:val="2"/>
        <w:ind w:left="10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hAnsi="Times New Roman" w:cs="Times New Roman"/>
          <w:sz w:val="56"/>
          <w:szCs w:val="56"/>
        </w:rPr>
        <w:t>Р</w:t>
      </w:r>
      <w:r w:rsidRPr="000744F1">
        <w:rPr>
          <w:rFonts w:ascii="Times New Roman" w:hAnsi="Times New Roman" w:cs="Times New Roman"/>
          <w:sz w:val="56"/>
          <w:szCs w:val="56"/>
        </w:rPr>
        <w:t xml:space="preserve">ППС и учебно- </w:t>
      </w:r>
      <w:r w:rsidR="008B69AB" w:rsidRPr="000744F1">
        <w:rPr>
          <w:rFonts w:ascii="Times New Roman" w:hAnsi="Times New Roman" w:cs="Times New Roman"/>
          <w:sz w:val="56"/>
          <w:szCs w:val="56"/>
        </w:rPr>
        <w:t>методические материалы</w:t>
      </w:r>
      <w:r w:rsidRPr="000744F1">
        <w:rPr>
          <w:rFonts w:ascii="Times New Roman" w:hAnsi="Times New Roman" w:cs="Times New Roman"/>
          <w:sz w:val="56"/>
          <w:szCs w:val="56"/>
        </w:rPr>
        <w:t xml:space="preserve"> в ДОУ </w:t>
      </w:r>
      <w:r w:rsidRPr="000744F1">
        <w:rPr>
          <w:rFonts w:ascii="Times New Roman" w:hAnsi="Times New Roman" w:cs="Times New Roman"/>
          <w:sz w:val="56"/>
          <w:szCs w:val="56"/>
        </w:rPr>
        <w:t xml:space="preserve"> </w:t>
      </w:r>
    </w:p>
    <w:p w:rsidR="00CE7A4C" w:rsidRPr="000744F1" w:rsidRDefault="00196AC0">
      <w:pPr>
        <w:spacing w:after="0"/>
        <w:ind w:left="120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Arial" w:hAnsi="Times New Roman" w:cs="Times New Roman"/>
          <w:b/>
          <w:sz w:val="56"/>
          <w:szCs w:val="56"/>
        </w:rPr>
        <w:t xml:space="preserve"> </w:t>
      </w:r>
    </w:p>
    <w:p w:rsidR="00CE7A4C" w:rsidRPr="000744F1" w:rsidRDefault="00196AC0" w:rsidP="008B69AB">
      <w:pPr>
        <w:spacing w:after="47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Arial" w:hAnsi="Times New Roman" w:cs="Times New Roman"/>
          <w:b/>
          <w:sz w:val="56"/>
          <w:szCs w:val="56"/>
        </w:rPr>
        <w:t xml:space="preserve"> </w:t>
      </w:r>
    </w:p>
    <w:p w:rsidR="00CE7A4C" w:rsidRPr="000744F1" w:rsidRDefault="00196AC0">
      <w:pPr>
        <w:numPr>
          <w:ilvl w:val="0"/>
          <w:numId w:val="6"/>
        </w:numPr>
        <w:spacing w:after="173" w:line="244" w:lineRule="auto"/>
        <w:ind w:hanging="370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Arial" w:hAnsi="Times New Roman" w:cs="Times New Roman"/>
          <w:sz w:val="56"/>
          <w:szCs w:val="56"/>
        </w:rPr>
        <w:t xml:space="preserve">Соответствуют санитарным нормам </w:t>
      </w:r>
    </w:p>
    <w:p w:rsidR="00CE7A4C" w:rsidRPr="000744F1" w:rsidRDefault="00196AC0" w:rsidP="008B69AB">
      <w:pPr>
        <w:numPr>
          <w:ilvl w:val="0"/>
          <w:numId w:val="6"/>
        </w:numPr>
        <w:spacing w:after="173" w:line="244" w:lineRule="auto"/>
        <w:ind w:left="567" w:firstLine="426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Arial" w:hAnsi="Times New Roman" w:cs="Times New Roman"/>
          <w:sz w:val="56"/>
          <w:szCs w:val="56"/>
        </w:rPr>
        <w:t>Соответствуют задачам федеральной</w:t>
      </w:r>
      <w:r w:rsidR="008B69AB">
        <w:rPr>
          <w:rFonts w:ascii="Times New Roman" w:eastAsia="Arial" w:hAnsi="Times New Roman" w:cs="Times New Roman"/>
          <w:sz w:val="56"/>
          <w:szCs w:val="56"/>
        </w:rPr>
        <w:t xml:space="preserve"> </w:t>
      </w:r>
      <w:r w:rsidRPr="000744F1">
        <w:rPr>
          <w:rFonts w:ascii="Times New Roman" w:eastAsia="Arial" w:hAnsi="Times New Roman" w:cs="Times New Roman"/>
          <w:sz w:val="56"/>
          <w:szCs w:val="56"/>
        </w:rPr>
        <w:t>образовательной программы дошкольного образования</w:t>
      </w:r>
      <w:r w:rsidR="008B69AB">
        <w:rPr>
          <w:rFonts w:ascii="Times New Roman" w:eastAsia="Arial" w:hAnsi="Times New Roman" w:cs="Times New Roman"/>
          <w:sz w:val="56"/>
          <w:szCs w:val="56"/>
        </w:rPr>
        <w:t>.</w:t>
      </w:r>
      <w:r w:rsidRPr="000744F1">
        <w:rPr>
          <w:rFonts w:ascii="Times New Roman" w:eastAsia="Arial" w:hAnsi="Times New Roman" w:cs="Times New Roman"/>
          <w:sz w:val="56"/>
          <w:szCs w:val="56"/>
        </w:rPr>
        <w:t xml:space="preserve"> Учитывают запросы семей воспитанников </w:t>
      </w:r>
    </w:p>
    <w:p w:rsidR="00CE7A4C" w:rsidRPr="000744F1" w:rsidRDefault="00196AC0" w:rsidP="008B69AB">
      <w:pPr>
        <w:numPr>
          <w:ilvl w:val="0"/>
          <w:numId w:val="6"/>
        </w:numPr>
        <w:spacing w:after="173" w:line="244" w:lineRule="auto"/>
        <w:ind w:firstLine="278"/>
        <w:rPr>
          <w:rFonts w:ascii="Times New Roman" w:hAnsi="Times New Roman" w:cs="Times New Roman"/>
          <w:sz w:val="56"/>
          <w:szCs w:val="56"/>
        </w:rPr>
      </w:pPr>
      <w:r w:rsidRPr="000744F1">
        <w:rPr>
          <w:rFonts w:ascii="Times New Roman" w:eastAsia="Arial" w:hAnsi="Times New Roman" w:cs="Times New Roman"/>
          <w:sz w:val="56"/>
          <w:szCs w:val="56"/>
        </w:rPr>
        <w:lastRenderedPageBreak/>
        <w:t>Отвечают образовательным</w:t>
      </w:r>
      <w:r w:rsidR="008B69AB">
        <w:rPr>
          <w:rFonts w:ascii="Times New Roman" w:eastAsia="Arial" w:hAnsi="Times New Roman" w:cs="Times New Roman"/>
          <w:sz w:val="56"/>
          <w:szCs w:val="56"/>
        </w:rPr>
        <w:t xml:space="preserve"> </w:t>
      </w:r>
      <w:r w:rsidR="008B69AB" w:rsidRPr="000744F1">
        <w:rPr>
          <w:rFonts w:ascii="Times New Roman" w:eastAsia="Arial" w:hAnsi="Times New Roman" w:cs="Times New Roman"/>
          <w:sz w:val="56"/>
          <w:szCs w:val="56"/>
        </w:rPr>
        <w:t>потребностям воспитанников</w:t>
      </w:r>
      <w:r w:rsidRPr="000744F1">
        <w:rPr>
          <w:rFonts w:ascii="Times New Roman" w:eastAsia="Arial" w:hAnsi="Times New Roman" w:cs="Times New Roman"/>
          <w:sz w:val="56"/>
          <w:szCs w:val="56"/>
        </w:rPr>
        <w:t xml:space="preserve"> </w:t>
      </w:r>
    </w:p>
    <w:sectPr w:rsidR="00CE7A4C" w:rsidRPr="000744F1">
      <w:type w:val="continuous"/>
      <w:pgSz w:w="19200" w:h="10800" w:orient="landscape"/>
      <w:pgMar w:top="1440" w:right="778" w:bottom="1440" w:left="1383" w:header="720" w:footer="720" w:gutter="0"/>
      <w:cols w:num="2" w:space="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6AC0" w:rsidRDefault="00196AC0">
      <w:pPr>
        <w:spacing w:after="0" w:line="240" w:lineRule="auto"/>
      </w:pPr>
      <w:r>
        <w:separator/>
      </w:r>
    </w:p>
  </w:endnote>
  <w:endnote w:type="continuationSeparator" w:id="0">
    <w:p w:rsidR="00196AC0" w:rsidRDefault="00196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6AC0" w:rsidRDefault="00196AC0">
      <w:pPr>
        <w:spacing w:after="0" w:line="240" w:lineRule="auto"/>
      </w:pPr>
      <w:r>
        <w:separator/>
      </w:r>
    </w:p>
  </w:footnote>
  <w:footnote w:type="continuationSeparator" w:id="0">
    <w:p w:rsidR="00196AC0" w:rsidRDefault="00196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A4C" w:rsidRDefault="00196AC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7999"/>
              <wp:effectExtent l="0" t="0" r="0" b="0"/>
              <wp:wrapNone/>
              <wp:docPr id="8267" name="Group 82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7999"/>
                        <a:chOff x="0" y="0"/>
                        <a:chExt cx="12192000" cy="6857999"/>
                      </a:xfrm>
                    </wpg:grpSpPr>
                    <pic:pic xmlns:pic="http://schemas.openxmlformats.org/drawingml/2006/picture">
                      <pic:nvPicPr>
                        <pic:cNvPr id="8268" name="Picture 82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67" style="width:960pt;height:540pt;position:absolute;z-index:-2147483648;mso-position-horizontal-relative:page;mso-position-horizontal:absolute;margin-left:0pt;mso-position-vertical-relative:page;margin-top:0pt;" coordsize="121920,68579">
              <v:shape id="Picture 8268" style="position:absolute;width:121889;height:68580;left:0;top:0;" filled="f">
                <v:imagedata r:id="rId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A4C" w:rsidRDefault="00196AC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7999"/>
              <wp:effectExtent l="0" t="0" r="0" b="0"/>
              <wp:wrapNone/>
              <wp:docPr id="8264" name="Group 82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7999"/>
                        <a:chOff x="0" y="0"/>
                        <a:chExt cx="12192000" cy="6857999"/>
                      </a:xfrm>
                    </wpg:grpSpPr>
                    <pic:pic xmlns:pic="http://schemas.openxmlformats.org/drawingml/2006/picture">
                      <pic:nvPicPr>
                        <pic:cNvPr id="8265" name="Picture 82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64" style="width:960pt;height:540pt;position:absolute;z-index:-2147483648;mso-position-horizontal-relative:page;mso-position-horizontal:absolute;margin-left:0pt;mso-position-vertical-relative:page;margin-top:0pt;" coordsize="121920,68579">
              <v:shape id="Picture 8265" style="position:absolute;width:121889;height:68580;left:0;top:0;" filled="f">
                <v:imagedata r:id="rId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A4C" w:rsidRDefault="00196AC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7999"/>
              <wp:effectExtent l="0" t="0" r="0" b="0"/>
              <wp:wrapNone/>
              <wp:docPr id="8261" name="Group 8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7999"/>
                        <a:chOff x="0" y="0"/>
                        <a:chExt cx="12192000" cy="6857999"/>
                      </a:xfrm>
                    </wpg:grpSpPr>
                    <pic:pic xmlns:pic="http://schemas.openxmlformats.org/drawingml/2006/picture">
                      <pic:nvPicPr>
                        <pic:cNvPr id="8262" name="Picture 82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61" style="width:960pt;height:540pt;position:absolute;z-index:-2147483648;mso-position-horizontal-relative:page;mso-position-horizontal:absolute;margin-left:0pt;mso-position-vertical-relative:page;margin-top:0pt;" coordsize="121920,68579">
              <v:shape id="Picture 8262" style="position:absolute;width:121889;height:68580;left:0;top:0;" filled="f">
                <v:imagedata r:id="rId4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B3907"/>
    <w:multiLevelType w:val="hybridMultilevel"/>
    <w:tmpl w:val="EE283B02"/>
    <w:lvl w:ilvl="0" w:tplc="3DEA9716">
      <w:start w:val="1"/>
      <w:numFmt w:val="bullet"/>
      <w:lvlText w:val="–"/>
      <w:lvlJc w:val="left"/>
      <w:pPr>
        <w:ind w:left="881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1" w:tplc="97FAF50C">
      <w:start w:val="1"/>
      <w:numFmt w:val="bullet"/>
      <w:lvlText w:val="o"/>
      <w:lvlJc w:val="left"/>
      <w:pPr>
        <w:ind w:left="97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7CC4F258">
      <w:start w:val="1"/>
      <w:numFmt w:val="bullet"/>
      <w:lvlText w:val="▪"/>
      <w:lvlJc w:val="left"/>
      <w:pPr>
        <w:ind w:left="105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B0CAC698">
      <w:start w:val="1"/>
      <w:numFmt w:val="bullet"/>
      <w:lvlText w:val="•"/>
      <w:lvlJc w:val="left"/>
      <w:pPr>
        <w:ind w:left="112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2DD23250">
      <w:start w:val="1"/>
      <w:numFmt w:val="bullet"/>
      <w:lvlText w:val="o"/>
      <w:lvlJc w:val="left"/>
      <w:pPr>
        <w:ind w:left="119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8B34B65E">
      <w:start w:val="1"/>
      <w:numFmt w:val="bullet"/>
      <w:lvlText w:val="▪"/>
      <w:lvlJc w:val="left"/>
      <w:pPr>
        <w:ind w:left="126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DB562644">
      <w:start w:val="1"/>
      <w:numFmt w:val="bullet"/>
      <w:lvlText w:val="•"/>
      <w:lvlJc w:val="left"/>
      <w:pPr>
        <w:ind w:left="133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8AF20244">
      <w:start w:val="1"/>
      <w:numFmt w:val="bullet"/>
      <w:lvlText w:val="o"/>
      <w:lvlJc w:val="left"/>
      <w:pPr>
        <w:ind w:left="141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3316429E">
      <w:start w:val="1"/>
      <w:numFmt w:val="bullet"/>
      <w:lvlText w:val="▪"/>
      <w:lvlJc w:val="left"/>
      <w:pPr>
        <w:ind w:left="148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B76170"/>
    <w:multiLevelType w:val="hybridMultilevel"/>
    <w:tmpl w:val="A0B25184"/>
    <w:lvl w:ilvl="0" w:tplc="C8E0C370">
      <w:start w:val="5"/>
      <w:numFmt w:val="decimal"/>
      <w:lvlText w:val="%1."/>
      <w:lvlJc w:val="left"/>
      <w:pPr>
        <w:ind w:left="92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1" w:tplc="223840EA">
      <w:start w:val="1"/>
      <w:numFmt w:val="lowerLetter"/>
      <w:lvlText w:val="%2"/>
      <w:lvlJc w:val="left"/>
      <w:pPr>
        <w:ind w:left="97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D25216E4">
      <w:start w:val="1"/>
      <w:numFmt w:val="lowerRoman"/>
      <w:lvlText w:val="%3"/>
      <w:lvlJc w:val="left"/>
      <w:pPr>
        <w:ind w:left="105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A9A00072">
      <w:start w:val="1"/>
      <w:numFmt w:val="decimal"/>
      <w:lvlText w:val="%4"/>
      <w:lvlJc w:val="left"/>
      <w:pPr>
        <w:ind w:left="112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9522BDDA">
      <w:start w:val="1"/>
      <w:numFmt w:val="lowerLetter"/>
      <w:lvlText w:val="%5"/>
      <w:lvlJc w:val="left"/>
      <w:pPr>
        <w:ind w:left="119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00DAE260">
      <w:start w:val="1"/>
      <w:numFmt w:val="lowerRoman"/>
      <w:lvlText w:val="%6"/>
      <w:lvlJc w:val="left"/>
      <w:pPr>
        <w:ind w:left="126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081A344E">
      <w:start w:val="1"/>
      <w:numFmt w:val="decimal"/>
      <w:lvlText w:val="%7"/>
      <w:lvlJc w:val="left"/>
      <w:pPr>
        <w:ind w:left="133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E68AE8AA">
      <w:start w:val="1"/>
      <w:numFmt w:val="lowerLetter"/>
      <w:lvlText w:val="%8"/>
      <w:lvlJc w:val="left"/>
      <w:pPr>
        <w:ind w:left="141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77DC98A2">
      <w:start w:val="1"/>
      <w:numFmt w:val="lowerRoman"/>
      <w:lvlText w:val="%9"/>
      <w:lvlJc w:val="left"/>
      <w:pPr>
        <w:ind w:left="148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E22C0B"/>
    <w:multiLevelType w:val="hybridMultilevel"/>
    <w:tmpl w:val="B5EE249C"/>
    <w:lvl w:ilvl="0" w:tplc="C8D2BD4C">
      <w:start w:val="1"/>
      <w:numFmt w:val="bullet"/>
      <w:lvlText w:val="–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1" w:tplc="8F08AF4A">
      <w:start w:val="1"/>
      <w:numFmt w:val="bullet"/>
      <w:lvlText w:val="o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359CF0D2">
      <w:start w:val="1"/>
      <w:numFmt w:val="bullet"/>
      <w:lvlText w:val="▪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52AAC336">
      <w:start w:val="1"/>
      <w:numFmt w:val="bullet"/>
      <w:lvlText w:val="•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791A77B0">
      <w:start w:val="1"/>
      <w:numFmt w:val="bullet"/>
      <w:lvlText w:val="o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3FAE4214">
      <w:start w:val="1"/>
      <w:numFmt w:val="bullet"/>
      <w:lvlText w:val="▪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7870D7B2">
      <w:start w:val="1"/>
      <w:numFmt w:val="bullet"/>
      <w:lvlText w:val="•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4DD2CD32">
      <w:start w:val="1"/>
      <w:numFmt w:val="bullet"/>
      <w:lvlText w:val="o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95DA5BF4">
      <w:start w:val="1"/>
      <w:numFmt w:val="bullet"/>
      <w:lvlText w:val="▪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4449C0"/>
    <w:multiLevelType w:val="hybridMultilevel"/>
    <w:tmpl w:val="16565014"/>
    <w:lvl w:ilvl="0" w:tplc="99027BCE">
      <w:start w:val="1"/>
      <w:numFmt w:val="bullet"/>
      <w:lvlText w:val="–"/>
      <w:lvlJc w:val="left"/>
      <w:pPr>
        <w:ind w:left="92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1" w:tplc="2286C53A">
      <w:start w:val="1"/>
      <w:numFmt w:val="bullet"/>
      <w:lvlText w:val="o"/>
      <w:lvlJc w:val="left"/>
      <w:pPr>
        <w:ind w:left="97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E23CBAB4">
      <w:start w:val="1"/>
      <w:numFmt w:val="bullet"/>
      <w:lvlText w:val="▪"/>
      <w:lvlJc w:val="left"/>
      <w:pPr>
        <w:ind w:left="105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08ACEA58">
      <w:start w:val="1"/>
      <w:numFmt w:val="bullet"/>
      <w:lvlText w:val="•"/>
      <w:lvlJc w:val="left"/>
      <w:pPr>
        <w:ind w:left="112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D688B122">
      <w:start w:val="1"/>
      <w:numFmt w:val="bullet"/>
      <w:lvlText w:val="o"/>
      <w:lvlJc w:val="left"/>
      <w:pPr>
        <w:ind w:left="119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E4A649CC">
      <w:start w:val="1"/>
      <w:numFmt w:val="bullet"/>
      <w:lvlText w:val="▪"/>
      <w:lvlJc w:val="left"/>
      <w:pPr>
        <w:ind w:left="126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8FB69C68">
      <w:start w:val="1"/>
      <w:numFmt w:val="bullet"/>
      <w:lvlText w:val="•"/>
      <w:lvlJc w:val="left"/>
      <w:pPr>
        <w:ind w:left="133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BEC65A0A">
      <w:start w:val="1"/>
      <w:numFmt w:val="bullet"/>
      <w:lvlText w:val="o"/>
      <w:lvlJc w:val="left"/>
      <w:pPr>
        <w:ind w:left="141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BD64570A">
      <w:start w:val="1"/>
      <w:numFmt w:val="bullet"/>
      <w:lvlText w:val="▪"/>
      <w:lvlJc w:val="left"/>
      <w:pPr>
        <w:ind w:left="148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917432"/>
    <w:multiLevelType w:val="hybridMultilevel"/>
    <w:tmpl w:val="CB563622"/>
    <w:lvl w:ilvl="0" w:tplc="FD68340C">
      <w:start w:val="1"/>
      <w:numFmt w:val="bullet"/>
      <w:lvlText w:val="–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1" w:tplc="30AC9FD2">
      <w:start w:val="1"/>
      <w:numFmt w:val="bullet"/>
      <w:lvlText w:val="o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E2FA5540">
      <w:start w:val="1"/>
      <w:numFmt w:val="bullet"/>
      <w:lvlText w:val="▪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07BE3D90">
      <w:start w:val="1"/>
      <w:numFmt w:val="bullet"/>
      <w:lvlText w:val="•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4F3E924C">
      <w:start w:val="1"/>
      <w:numFmt w:val="bullet"/>
      <w:lvlText w:val="o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0DE68C14">
      <w:start w:val="1"/>
      <w:numFmt w:val="bullet"/>
      <w:lvlText w:val="▪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615A3672">
      <w:start w:val="1"/>
      <w:numFmt w:val="bullet"/>
      <w:lvlText w:val="•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38CC6F20">
      <w:start w:val="1"/>
      <w:numFmt w:val="bullet"/>
      <w:lvlText w:val="o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9C9ED014">
      <w:start w:val="1"/>
      <w:numFmt w:val="bullet"/>
      <w:lvlText w:val="▪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C57D91"/>
    <w:multiLevelType w:val="hybridMultilevel"/>
    <w:tmpl w:val="E9CCE028"/>
    <w:lvl w:ilvl="0" w:tplc="1514F566">
      <w:start w:val="1"/>
      <w:numFmt w:val="bullet"/>
      <w:lvlText w:val="–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1" w:tplc="F90E3678">
      <w:start w:val="1"/>
      <w:numFmt w:val="bullet"/>
      <w:lvlText w:val="o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271CCFA8">
      <w:start w:val="1"/>
      <w:numFmt w:val="bullet"/>
      <w:lvlText w:val="▪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1054D7C6">
      <w:start w:val="1"/>
      <w:numFmt w:val="bullet"/>
      <w:lvlText w:val="•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5C1ADCE6">
      <w:start w:val="1"/>
      <w:numFmt w:val="bullet"/>
      <w:lvlText w:val="o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EAAA3B4E">
      <w:start w:val="1"/>
      <w:numFmt w:val="bullet"/>
      <w:lvlText w:val="▪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92E4A7EC">
      <w:start w:val="1"/>
      <w:numFmt w:val="bullet"/>
      <w:lvlText w:val="•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904654E0">
      <w:start w:val="1"/>
      <w:numFmt w:val="bullet"/>
      <w:lvlText w:val="o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ABF692AC">
      <w:start w:val="1"/>
      <w:numFmt w:val="bullet"/>
      <w:lvlText w:val="▪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A92624"/>
    <w:multiLevelType w:val="hybridMultilevel"/>
    <w:tmpl w:val="EC88B7C6"/>
    <w:lvl w:ilvl="0" w:tplc="A0927DB6">
      <w:start w:val="1"/>
      <w:numFmt w:val="bullet"/>
      <w:lvlText w:val="–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1" w:tplc="0F184BCE">
      <w:start w:val="1"/>
      <w:numFmt w:val="bullet"/>
      <w:lvlText w:val="o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7E62F56A">
      <w:start w:val="1"/>
      <w:numFmt w:val="bullet"/>
      <w:lvlText w:val="▪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A93871DC">
      <w:start w:val="1"/>
      <w:numFmt w:val="bullet"/>
      <w:lvlText w:val="•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77E4C584">
      <w:start w:val="1"/>
      <w:numFmt w:val="bullet"/>
      <w:lvlText w:val="o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07B63B0A">
      <w:start w:val="1"/>
      <w:numFmt w:val="bullet"/>
      <w:lvlText w:val="▪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755015D8">
      <w:start w:val="1"/>
      <w:numFmt w:val="bullet"/>
      <w:lvlText w:val="•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3F24CD0C">
      <w:start w:val="1"/>
      <w:numFmt w:val="bullet"/>
      <w:lvlText w:val="o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BE266F8C">
      <w:start w:val="1"/>
      <w:numFmt w:val="bullet"/>
      <w:lvlText w:val="▪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DF4876"/>
    <w:multiLevelType w:val="hybridMultilevel"/>
    <w:tmpl w:val="41B6737C"/>
    <w:lvl w:ilvl="0" w:tplc="EA2C5504">
      <w:start w:val="1"/>
      <w:numFmt w:val="bullet"/>
      <w:lvlText w:val="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1" w:tplc="E6E21B7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F26228C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9A8EC21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9D5EA4D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AA12EF2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72162E6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0BB0AA0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BF8276A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3E3D42"/>
    <w:multiLevelType w:val="hybridMultilevel"/>
    <w:tmpl w:val="A2FC211E"/>
    <w:lvl w:ilvl="0" w:tplc="F9549AE2">
      <w:start w:val="1"/>
      <w:numFmt w:val="bullet"/>
      <w:lvlText w:val="–"/>
      <w:lvlJc w:val="left"/>
      <w:pPr>
        <w:ind w:left="4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1" w:tplc="7A9E671A">
      <w:start w:val="1"/>
      <w:numFmt w:val="bullet"/>
      <w:lvlText w:val="o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A85C5E6E">
      <w:start w:val="1"/>
      <w:numFmt w:val="bullet"/>
      <w:lvlText w:val="▪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3BCC7276">
      <w:start w:val="1"/>
      <w:numFmt w:val="bullet"/>
      <w:lvlText w:val="•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867EEF52">
      <w:start w:val="1"/>
      <w:numFmt w:val="bullet"/>
      <w:lvlText w:val="o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B5389E3E">
      <w:start w:val="1"/>
      <w:numFmt w:val="bullet"/>
      <w:lvlText w:val="▪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1EE473F8">
      <w:start w:val="1"/>
      <w:numFmt w:val="bullet"/>
      <w:lvlText w:val="•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7C1221F2">
      <w:start w:val="1"/>
      <w:numFmt w:val="bullet"/>
      <w:lvlText w:val="o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8A9E5BCE">
      <w:start w:val="1"/>
      <w:numFmt w:val="bullet"/>
      <w:lvlText w:val="▪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4B5027"/>
    <w:multiLevelType w:val="hybridMultilevel"/>
    <w:tmpl w:val="803AB3C8"/>
    <w:lvl w:ilvl="0" w:tplc="9D34476A">
      <w:start w:val="1"/>
      <w:numFmt w:val="bullet"/>
      <w:lvlText w:val="–"/>
      <w:lvlJc w:val="left"/>
      <w:pPr>
        <w:ind w:left="864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1" w:tplc="363E39C4">
      <w:start w:val="1"/>
      <w:numFmt w:val="bullet"/>
      <w:lvlText w:val="o"/>
      <w:lvlJc w:val="left"/>
      <w:pPr>
        <w:ind w:left="153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7C2867A8">
      <w:start w:val="1"/>
      <w:numFmt w:val="bullet"/>
      <w:lvlText w:val="▪"/>
      <w:lvlJc w:val="left"/>
      <w:pPr>
        <w:ind w:left="1605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ED7E9F04">
      <w:start w:val="1"/>
      <w:numFmt w:val="bullet"/>
      <w:lvlText w:val="•"/>
      <w:lvlJc w:val="left"/>
      <w:pPr>
        <w:ind w:left="1677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DE7E2CF8">
      <w:start w:val="1"/>
      <w:numFmt w:val="bullet"/>
      <w:lvlText w:val="o"/>
      <w:lvlJc w:val="left"/>
      <w:pPr>
        <w:ind w:left="174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A43E84F4">
      <w:start w:val="1"/>
      <w:numFmt w:val="bullet"/>
      <w:lvlText w:val="▪"/>
      <w:lvlJc w:val="left"/>
      <w:pPr>
        <w:ind w:left="182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042C5360">
      <w:start w:val="1"/>
      <w:numFmt w:val="bullet"/>
      <w:lvlText w:val="•"/>
      <w:lvlJc w:val="left"/>
      <w:pPr>
        <w:ind w:left="189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DA5A6C56">
      <w:start w:val="1"/>
      <w:numFmt w:val="bullet"/>
      <w:lvlText w:val="o"/>
      <w:lvlJc w:val="left"/>
      <w:pPr>
        <w:ind w:left="1965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B0E6EB32">
      <w:start w:val="1"/>
      <w:numFmt w:val="bullet"/>
      <w:lvlText w:val="▪"/>
      <w:lvlJc w:val="left"/>
      <w:pPr>
        <w:ind w:left="2037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DB609B3"/>
    <w:multiLevelType w:val="hybridMultilevel"/>
    <w:tmpl w:val="AD88B70E"/>
    <w:lvl w:ilvl="0" w:tplc="306CE4B2">
      <w:start w:val="1"/>
      <w:numFmt w:val="bullet"/>
      <w:lvlText w:val="–"/>
      <w:lvlJc w:val="left"/>
      <w:pPr>
        <w:ind w:left="75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1" w:tplc="34C606F8">
      <w:start w:val="1"/>
      <w:numFmt w:val="bullet"/>
      <w:lvlText w:val="o"/>
      <w:lvlJc w:val="left"/>
      <w:pPr>
        <w:ind w:left="97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93DCE2AE">
      <w:start w:val="1"/>
      <w:numFmt w:val="bullet"/>
      <w:lvlText w:val="▪"/>
      <w:lvlJc w:val="left"/>
      <w:pPr>
        <w:ind w:left="105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BB180A20">
      <w:start w:val="1"/>
      <w:numFmt w:val="bullet"/>
      <w:lvlText w:val="•"/>
      <w:lvlJc w:val="left"/>
      <w:pPr>
        <w:ind w:left="112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EF82FFF8">
      <w:start w:val="1"/>
      <w:numFmt w:val="bullet"/>
      <w:lvlText w:val="o"/>
      <w:lvlJc w:val="left"/>
      <w:pPr>
        <w:ind w:left="119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8D6CF6B0">
      <w:start w:val="1"/>
      <w:numFmt w:val="bullet"/>
      <w:lvlText w:val="▪"/>
      <w:lvlJc w:val="left"/>
      <w:pPr>
        <w:ind w:left="126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5ADE8E12">
      <w:start w:val="1"/>
      <w:numFmt w:val="bullet"/>
      <w:lvlText w:val="•"/>
      <w:lvlJc w:val="left"/>
      <w:pPr>
        <w:ind w:left="133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B808BB9A">
      <w:start w:val="1"/>
      <w:numFmt w:val="bullet"/>
      <w:lvlText w:val="o"/>
      <w:lvlJc w:val="left"/>
      <w:pPr>
        <w:ind w:left="141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9E30088A">
      <w:start w:val="1"/>
      <w:numFmt w:val="bullet"/>
      <w:lvlText w:val="▪"/>
      <w:lvlJc w:val="left"/>
      <w:pPr>
        <w:ind w:left="148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3"/>
  </w:num>
  <w:num w:numId="5">
    <w:abstractNumId w:val="9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A4C"/>
    <w:rsid w:val="000744F1"/>
    <w:rsid w:val="00196AC0"/>
    <w:rsid w:val="002F2E7E"/>
    <w:rsid w:val="003D2D54"/>
    <w:rsid w:val="00622CF9"/>
    <w:rsid w:val="008B69AB"/>
    <w:rsid w:val="00CE7A4C"/>
    <w:rsid w:val="00D3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479F"/>
  <w15:docId w15:val="{74878A0C-E29F-487B-BA4C-4A56D992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 w:line="216" w:lineRule="auto"/>
      <w:ind w:left="130" w:hanging="10"/>
      <w:outlineLvl w:val="0"/>
    </w:pPr>
    <w:rPr>
      <w:rFonts w:ascii="Tahoma" w:eastAsia="Tahoma" w:hAnsi="Tahoma" w:cs="Tahoma"/>
      <w:color w:val="000000"/>
      <w:sz w:val="14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" w:line="312" w:lineRule="auto"/>
      <w:ind w:left="130" w:hanging="10"/>
      <w:outlineLvl w:val="1"/>
    </w:pPr>
    <w:rPr>
      <w:rFonts w:ascii="Arial" w:eastAsia="Arial" w:hAnsi="Arial" w:cs="Arial"/>
      <w:b/>
      <w:color w:val="000000"/>
      <w:sz w:val="10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105"/>
    </w:rPr>
  </w:style>
  <w:style w:type="character" w:customStyle="1" w:styleId="10">
    <w:name w:val="Заголовок 1 Знак"/>
    <w:link w:val="1"/>
    <w:rPr>
      <w:rFonts w:ascii="Tahoma" w:eastAsia="Tahoma" w:hAnsi="Tahoma" w:cs="Tahoma"/>
      <w:color w:val="000000"/>
      <w:sz w:val="1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0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MADOU326</dc:creator>
  <cp:keywords/>
  <cp:lastModifiedBy>MADOU326</cp:lastModifiedBy>
  <cp:revision>2</cp:revision>
  <dcterms:created xsi:type="dcterms:W3CDTF">2023-11-23T11:01:00Z</dcterms:created>
  <dcterms:modified xsi:type="dcterms:W3CDTF">2023-11-23T11:01:00Z</dcterms:modified>
</cp:coreProperties>
</file>