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6C7" w:rsidRPr="000D28D7" w:rsidRDefault="007046C7" w:rsidP="00A4336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28"/>
          <w:szCs w:val="28"/>
        </w:rPr>
      </w:pPr>
      <w:r w:rsidRPr="000D28D7">
        <w:rPr>
          <w:rFonts w:ascii="Times New Roman" w:eastAsia="Times New Roman" w:hAnsi="Times New Roman" w:cs="Times New Roman"/>
          <w:b/>
          <w:color w:val="000000" w:themeColor="text1"/>
          <w:kern w:val="36"/>
          <w:sz w:val="28"/>
          <w:szCs w:val="28"/>
        </w:rPr>
        <w:t>Организация приёма пищи в детском саду: методика и нюансы.</w:t>
      </w:r>
    </w:p>
    <w:p w:rsidR="007046C7" w:rsidRPr="00A43366" w:rsidRDefault="007046C7" w:rsidP="00A43366">
      <w:pPr>
        <w:shd w:val="clear" w:color="auto" w:fill="FFFFFF"/>
        <w:spacing w:after="0" w:line="240" w:lineRule="atLeast"/>
        <w:textAlignment w:val="center"/>
        <w:rPr>
          <w:rFonts w:ascii="Verdana" w:eastAsia="Times New Roman" w:hAnsi="Verdana" w:cs="Times New Roman"/>
          <w:color w:val="888888"/>
          <w:sz w:val="21"/>
          <w:szCs w:val="21"/>
        </w:rPr>
      </w:pPr>
      <w:r w:rsidRPr="007046C7">
        <w:rPr>
          <w:rFonts w:ascii="Verdana" w:eastAsia="Times New Roman" w:hAnsi="Verdana" w:cs="Times New Roman"/>
          <w:color w:val="888888"/>
          <w:sz w:val="21"/>
          <w:szCs w:val="21"/>
        </w:rPr>
        <w:t> </w:t>
      </w:r>
    </w:p>
    <w:p w:rsidR="007046C7" w:rsidRPr="00A43366"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A43366">
        <w:rPr>
          <w:rFonts w:ascii="Times New Roman" w:eastAsia="Times New Roman" w:hAnsi="Times New Roman" w:cs="Times New Roman"/>
          <w:color w:val="000000" w:themeColor="text1"/>
          <w:sz w:val="28"/>
          <w:szCs w:val="28"/>
        </w:rPr>
        <w:t xml:space="preserve">Культура питания в детском саду – наука, необходимая в современной жизни. </w:t>
      </w:r>
      <w:proofErr w:type="spellStart"/>
      <w:r w:rsidRPr="00A43366">
        <w:rPr>
          <w:rFonts w:ascii="Times New Roman" w:eastAsia="Times New Roman" w:hAnsi="Times New Roman" w:cs="Times New Roman"/>
          <w:color w:val="000000" w:themeColor="text1"/>
          <w:sz w:val="28"/>
          <w:szCs w:val="28"/>
        </w:rPr>
        <w:t>Фаст-фуд</w:t>
      </w:r>
      <w:proofErr w:type="spellEnd"/>
      <w:r w:rsidRPr="00A43366">
        <w:rPr>
          <w:rFonts w:ascii="Times New Roman" w:eastAsia="Times New Roman" w:hAnsi="Times New Roman" w:cs="Times New Roman"/>
          <w:color w:val="000000" w:themeColor="text1"/>
          <w:sz w:val="28"/>
          <w:szCs w:val="28"/>
        </w:rPr>
        <w:t xml:space="preserve">, </w:t>
      </w:r>
      <w:proofErr w:type="gramStart"/>
      <w:r w:rsidRPr="00A43366">
        <w:rPr>
          <w:rFonts w:ascii="Times New Roman" w:eastAsia="Times New Roman" w:hAnsi="Times New Roman" w:cs="Times New Roman"/>
          <w:color w:val="000000" w:themeColor="text1"/>
          <w:sz w:val="28"/>
          <w:szCs w:val="28"/>
        </w:rPr>
        <w:t>который</w:t>
      </w:r>
      <w:proofErr w:type="gramEnd"/>
      <w:r w:rsidRPr="00A43366">
        <w:rPr>
          <w:rFonts w:ascii="Times New Roman" w:eastAsia="Times New Roman" w:hAnsi="Times New Roman" w:cs="Times New Roman"/>
          <w:color w:val="000000" w:themeColor="text1"/>
          <w:sz w:val="28"/>
          <w:szCs w:val="28"/>
        </w:rPr>
        <w:t xml:space="preserve"> выглядит привлекательно в условиях вечной нехватки времени, так и норовит вытеснить здоровую пищу из нашего рациона. Это совсем не полезно для растущего детского организма. Поскольку дети проводят большую часть дня в детском саду, то именно на воспитателей ложится обязанность научить ребенка полезно, вкусно, красиво и, самое главное, аккуратно питаться.</w:t>
      </w:r>
    </w:p>
    <w:p w:rsidR="007046C7" w:rsidRPr="00A43366"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A43366">
        <w:rPr>
          <w:rFonts w:ascii="Times New Roman" w:eastAsia="Times New Roman" w:hAnsi="Times New Roman" w:cs="Times New Roman"/>
          <w:color w:val="000000" w:themeColor="text1"/>
          <w:sz w:val="28"/>
          <w:szCs w:val="28"/>
        </w:rPr>
        <w:t>Уроки этикета начинаются уже в раннем возрасте. Ребенок учится не только правильно вести себя за столом, но и уверенно пользоваться столовыми приборами, быть опрятным и вежливым.</w:t>
      </w:r>
    </w:p>
    <w:p w:rsidR="007046C7" w:rsidRPr="00A43366"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303F50"/>
          <w:sz w:val="28"/>
          <w:szCs w:val="28"/>
        </w:rPr>
      </w:pPr>
      <w:r w:rsidRPr="00A43366">
        <w:rPr>
          <w:rFonts w:ascii="Times New Roman" w:eastAsia="Times New Roman" w:hAnsi="Times New Roman" w:cs="Times New Roman"/>
          <w:b/>
          <w:bCs/>
          <w:i/>
          <w:iCs/>
          <w:color w:val="303F50"/>
          <w:sz w:val="28"/>
          <w:szCs w:val="28"/>
        </w:rPr>
        <w:t>Правила сервировки стола</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proofErr w:type="gramStart"/>
      <w:r w:rsidRPr="000D28D7">
        <w:rPr>
          <w:rFonts w:ascii="Times New Roman" w:eastAsia="Times New Roman" w:hAnsi="Times New Roman" w:cs="Times New Roman"/>
          <w:color w:val="000000" w:themeColor="text1"/>
          <w:sz w:val="28"/>
          <w:szCs w:val="28"/>
        </w:rPr>
        <w:t>В детском саду детей учат питаться на классический, европейский манер: вилка в левой руке, нож в правой.</w:t>
      </w:r>
      <w:proofErr w:type="gramEnd"/>
      <w:r w:rsidRPr="000D28D7">
        <w:rPr>
          <w:rFonts w:ascii="Times New Roman" w:eastAsia="Times New Roman" w:hAnsi="Times New Roman" w:cs="Times New Roman"/>
          <w:color w:val="000000" w:themeColor="text1"/>
          <w:sz w:val="28"/>
          <w:szCs w:val="28"/>
        </w:rPr>
        <w:t xml:space="preserve"> Исходя из этого, сервируют столы. Вилки дают детям, начиная с младшей группы, а ножи — со старшей группы.</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 xml:space="preserve">В старшей группе на столах может появиться дополнительный предмет – солонка с маленькой ложечкой. Зачастую дети, не </w:t>
      </w:r>
      <w:proofErr w:type="gramStart"/>
      <w:r w:rsidRPr="000D28D7">
        <w:rPr>
          <w:rFonts w:ascii="Times New Roman" w:eastAsia="Times New Roman" w:hAnsi="Times New Roman" w:cs="Times New Roman"/>
          <w:color w:val="000000" w:themeColor="text1"/>
          <w:sz w:val="28"/>
          <w:szCs w:val="28"/>
        </w:rPr>
        <w:t>желая</w:t>
      </w:r>
      <w:proofErr w:type="gramEnd"/>
      <w:r w:rsidRPr="000D28D7">
        <w:rPr>
          <w:rFonts w:ascii="Times New Roman" w:eastAsia="Times New Roman" w:hAnsi="Times New Roman" w:cs="Times New Roman"/>
          <w:color w:val="000000" w:themeColor="text1"/>
          <w:sz w:val="28"/>
          <w:szCs w:val="28"/>
        </w:rPr>
        <w:t xml:space="preserve"> есть малосоленое блюдо, отказываются от еды. Но достаточно им разрешить немного подсолить блюдо, как аппетит сразу же появляется. Безусловно, детям нужно рассказывать, про то, что излишки соли крайне вредны, что необходимо соблюдать меру.</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В зависимости от времени приема пищи столы сервируются по-разному.</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 xml:space="preserve">К завтраку на середину стола ставят вазочку с цветами, хлебницу, тарелку с порционным маслом, </w:t>
      </w:r>
      <w:proofErr w:type="spellStart"/>
      <w:r w:rsidRPr="000D28D7">
        <w:rPr>
          <w:rFonts w:ascii="Times New Roman" w:eastAsia="Times New Roman" w:hAnsi="Times New Roman" w:cs="Times New Roman"/>
          <w:color w:val="000000" w:themeColor="text1"/>
          <w:sz w:val="28"/>
          <w:szCs w:val="28"/>
        </w:rPr>
        <w:t>салфетницу</w:t>
      </w:r>
      <w:proofErr w:type="spellEnd"/>
      <w:r w:rsidRPr="000D28D7">
        <w:rPr>
          <w:rFonts w:ascii="Times New Roman" w:eastAsia="Times New Roman" w:hAnsi="Times New Roman" w:cs="Times New Roman"/>
          <w:color w:val="000000" w:themeColor="text1"/>
          <w:sz w:val="28"/>
          <w:szCs w:val="28"/>
        </w:rPr>
        <w:t>, блюдца. Вилки раскладываются с левой стороны, ножи — с правой, ложки — параллельно краю стола. Основное блюдо, чтобы не остыло, подается только тогда, когда ребенок садится за стол. Посуду убирают слева от сидящего ребенка.</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К обеду стол сервируют похожим образом, однако сок и компот в чашки на столе разливают заранее, на край стола ставят горкой тарелки. При этом</w:t>
      </w:r>
      <w:proofErr w:type="gramStart"/>
      <w:r w:rsidRPr="000D28D7">
        <w:rPr>
          <w:rFonts w:ascii="Times New Roman" w:eastAsia="Times New Roman" w:hAnsi="Times New Roman" w:cs="Times New Roman"/>
          <w:color w:val="000000" w:themeColor="text1"/>
          <w:sz w:val="28"/>
          <w:szCs w:val="28"/>
        </w:rPr>
        <w:t>,</w:t>
      </w:r>
      <w:proofErr w:type="gramEnd"/>
      <w:r w:rsidRPr="000D28D7">
        <w:rPr>
          <w:rFonts w:ascii="Times New Roman" w:eastAsia="Times New Roman" w:hAnsi="Times New Roman" w:cs="Times New Roman"/>
          <w:color w:val="000000" w:themeColor="text1"/>
          <w:sz w:val="28"/>
          <w:szCs w:val="28"/>
        </w:rPr>
        <w:t xml:space="preserve"> в младших группах ставятся только глубокие тарелки, а в средней и старшей — глубокие и мелкие тарелки в тех случаях, когда второе раскладывается в группе, а не приносится из кухни. Использованная посуда тут же убирается.</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 xml:space="preserve">В некоторых садах поощряют привычки детей, которые не всегда можно назвать полезными. Например, многие ребята, которые не любят вареный лук, морковь или капусту, выкладывают их на тарелку, заранее заготовленную нянечкой. Однако воспитатели должны проводить работу с воспитанниками, стараясь </w:t>
      </w:r>
      <w:proofErr w:type="gramStart"/>
      <w:r w:rsidRPr="000D28D7">
        <w:rPr>
          <w:rFonts w:ascii="Times New Roman" w:eastAsia="Times New Roman" w:hAnsi="Times New Roman" w:cs="Times New Roman"/>
          <w:color w:val="000000" w:themeColor="text1"/>
          <w:sz w:val="28"/>
          <w:szCs w:val="28"/>
        </w:rPr>
        <w:t>научить</w:t>
      </w:r>
      <w:proofErr w:type="gramEnd"/>
      <w:r w:rsidRPr="000D28D7">
        <w:rPr>
          <w:rFonts w:ascii="Times New Roman" w:eastAsia="Times New Roman" w:hAnsi="Times New Roman" w:cs="Times New Roman"/>
          <w:color w:val="000000" w:themeColor="text1"/>
          <w:sz w:val="28"/>
          <w:szCs w:val="28"/>
        </w:rPr>
        <w:t xml:space="preserve"> есть всю гущу вместе с жидкостью. В крайнем случае, кусочек лука можно положить на край своей тарелки.</w:t>
      </w:r>
    </w:p>
    <w:p w:rsidR="007046C7" w:rsidRPr="000D28D7" w:rsidRDefault="007046C7" w:rsidP="00A43366">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color w:val="000000" w:themeColor="text1"/>
          <w:sz w:val="28"/>
          <w:szCs w:val="28"/>
        </w:rPr>
        <w:t>К полднику стол сервируется, как и на завтрак – с единственным отличием: не подается масло.</w:t>
      </w:r>
    </w:p>
    <w:p w:rsidR="007046C7" w:rsidRPr="000D28D7" w:rsidRDefault="007046C7" w:rsidP="007046C7">
      <w:pPr>
        <w:shd w:val="clear" w:color="auto" w:fill="FFFFFF"/>
        <w:spacing w:before="75" w:after="75" w:line="315" w:lineRule="atLeast"/>
        <w:jc w:val="both"/>
        <w:rPr>
          <w:rFonts w:ascii="Verdana" w:eastAsia="Times New Roman" w:hAnsi="Verdana" w:cs="Times New Roman"/>
          <w:color w:val="000000" w:themeColor="text1"/>
          <w:sz w:val="21"/>
          <w:szCs w:val="21"/>
        </w:rPr>
      </w:pPr>
      <w:r w:rsidRPr="000D28D7">
        <w:rPr>
          <w:rFonts w:ascii="Verdana" w:eastAsia="Times New Roman" w:hAnsi="Verdana" w:cs="Times New Roman"/>
          <w:b/>
          <w:bCs/>
          <w:i/>
          <w:iCs/>
          <w:color w:val="000000" w:themeColor="text1"/>
          <w:sz w:val="21"/>
        </w:rPr>
        <w:t> </w:t>
      </w:r>
    </w:p>
    <w:p w:rsidR="007046C7" w:rsidRPr="000D28D7" w:rsidRDefault="007046C7" w:rsidP="000D28D7">
      <w:pPr>
        <w:shd w:val="clear" w:color="auto" w:fill="FFFFFF"/>
        <w:spacing w:before="75" w:after="75" w:line="315" w:lineRule="atLeast"/>
        <w:jc w:val="center"/>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b/>
          <w:bCs/>
          <w:iCs/>
          <w:color w:val="000000" w:themeColor="text1"/>
          <w:sz w:val="28"/>
          <w:szCs w:val="28"/>
        </w:rPr>
        <w:lastRenderedPageBreak/>
        <w:t>Формирование культурно-гигиенических навыков за столом</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 мере взросления ребенка его навыки поведения за столом совершенствуются. Зайти в группу ясельную и старшую, и вы не только увидите, но и услышите разницу. Малыши сидят абы как в силу своего возраста и неусидчивости, крошки раскиданы, пытаются болтать – не везде, конечно, но это типичная картина. И взять старшую группу: дети сидят и спокойно едят, никто не болтает, не смеется. После еды вытираются салфеткой, благодарят нянечку и помогают дежурному убрать за собой посуду.</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i/>
          <w:iCs/>
          <w:color w:val="000000" w:themeColor="text1"/>
          <w:sz w:val="24"/>
          <w:szCs w:val="24"/>
        </w:rPr>
        <w:t>Детей раннего возраста (1-2 года) учат:</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мыть руки перед едой и вытирать их насухо полотенцем (с помощью взрослого);</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садиться за стул;</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пользоваться чашкой: держать ее таким образом, чтобы жидкость не пролилась, пить не торопясь;</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пользоваться ложкой;</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вытираться салфеткой после еды;</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самостоятельно есть ложкой густую пищу, есть с хлебом;</w:t>
      </w:r>
    </w:p>
    <w:p w:rsidR="007046C7" w:rsidRPr="000D28D7" w:rsidRDefault="007046C7" w:rsidP="007046C7">
      <w:pPr>
        <w:numPr>
          <w:ilvl w:val="0"/>
          <w:numId w:val="1"/>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после окончания приема пищи выходить из-за стола и задвигать стул.</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i/>
          <w:iCs/>
          <w:color w:val="000000" w:themeColor="text1"/>
          <w:sz w:val="24"/>
          <w:szCs w:val="24"/>
        </w:rPr>
        <w:t>Детей первой младшей группы (2-3 года) учат:</w:t>
      </w:r>
    </w:p>
    <w:p w:rsidR="007046C7" w:rsidRPr="000D28D7" w:rsidRDefault="007046C7" w:rsidP="007046C7">
      <w:pPr>
        <w:numPr>
          <w:ilvl w:val="0"/>
          <w:numId w:val="2"/>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самостоятельно мыть руки перед едой, насухо вытирать их полотенцем;</w:t>
      </w:r>
    </w:p>
    <w:p w:rsidR="007046C7" w:rsidRPr="000D28D7" w:rsidRDefault="007046C7" w:rsidP="007046C7">
      <w:pPr>
        <w:numPr>
          <w:ilvl w:val="0"/>
          <w:numId w:val="2"/>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опрятно есть, держа ложку в правой руке;</w:t>
      </w:r>
    </w:p>
    <w:p w:rsidR="007046C7" w:rsidRPr="000D28D7" w:rsidRDefault="007046C7" w:rsidP="007046C7">
      <w:pPr>
        <w:numPr>
          <w:ilvl w:val="0"/>
          <w:numId w:val="2"/>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вытираться салфеткой после еды;</w:t>
      </w:r>
    </w:p>
    <w:p w:rsidR="007046C7" w:rsidRPr="000D28D7" w:rsidRDefault="007046C7" w:rsidP="007046C7">
      <w:pPr>
        <w:numPr>
          <w:ilvl w:val="0"/>
          <w:numId w:val="2"/>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благодарить после еды.</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i/>
          <w:iCs/>
          <w:color w:val="000000" w:themeColor="text1"/>
          <w:sz w:val="24"/>
          <w:szCs w:val="24"/>
        </w:rPr>
        <w:t>Детей второй младшей группы (3-4 года) учат:</w:t>
      </w:r>
    </w:p>
    <w:p w:rsidR="007046C7" w:rsidRPr="000D28D7" w:rsidRDefault="007046C7" w:rsidP="007046C7">
      <w:pPr>
        <w:numPr>
          <w:ilvl w:val="0"/>
          <w:numId w:val="3"/>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самостоятельно и аккуратно мыть руки с помощью мыла, насухо вытираться полотенцем, вешать полотенце на свое место;</w:t>
      </w:r>
    </w:p>
    <w:p w:rsidR="007046C7" w:rsidRPr="000D28D7" w:rsidRDefault="007046C7" w:rsidP="007046C7">
      <w:pPr>
        <w:numPr>
          <w:ilvl w:val="0"/>
          <w:numId w:val="3"/>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правильно пользоваться столовыми приборами;</w:t>
      </w:r>
    </w:p>
    <w:p w:rsidR="007046C7" w:rsidRPr="000D28D7" w:rsidRDefault="007046C7" w:rsidP="007046C7">
      <w:pPr>
        <w:numPr>
          <w:ilvl w:val="0"/>
          <w:numId w:val="3"/>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кушать аккуратно: не крошить хлеб, пережевывать пищу с закрытым ртом.</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i/>
          <w:iCs/>
          <w:color w:val="000000" w:themeColor="text1"/>
          <w:sz w:val="24"/>
          <w:szCs w:val="24"/>
        </w:rPr>
        <w:t>Детей средней и старшей групп (4-5 лет, 5-6 лет) учат:</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брать пищу небольшими порциями;</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есть тихо;</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правильно пользоваться столовыми приборами (вилкой, ложкой, ножом);</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сидеть с прямой спиной;</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аккуратно составлять посуду после еды;</w:t>
      </w:r>
    </w:p>
    <w:p w:rsidR="007046C7" w:rsidRPr="000D28D7" w:rsidRDefault="007046C7" w:rsidP="007046C7">
      <w:pPr>
        <w:numPr>
          <w:ilvl w:val="0"/>
          <w:numId w:val="4"/>
        </w:numPr>
        <w:shd w:val="clear" w:color="auto" w:fill="FFFFFF"/>
        <w:spacing w:before="45" w:after="0" w:line="315" w:lineRule="atLeast"/>
        <w:ind w:left="15"/>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относить за собой часть посуды.</w:t>
      </w:r>
    </w:p>
    <w:p w:rsidR="000D28D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Дети подготовительной к школе группы (6-7 лет) </w:t>
      </w:r>
    </w:p>
    <w:p w:rsidR="007046C7" w:rsidRPr="000D28D7" w:rsidRDefault="007046C7" w:rsidP="007046C7">
      <w:pPr>
        <w:shd w:val="clear" w:color="auto" w:fill="FFFFFF"/>
        <w:spacing w:before="75" w:after="75" w:line="315" w:lineRule="atLeast"/>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закрепляют полученные навыки культуры поведения за столом: не кладут локти, сидят прямо, тщательно пережевывают пищу, правильно пользуются столовыми приборами.</w:t>
      </w:r>
    </w:p>
    <w:p w:rsidR="000D28D7" w:rsidRPr="000D28D7" w:rsidRDefault="000D28D7" w:rsidP="007046C7">
      <w:pPr>
        <w:shd w:val="clear" w:color="auto" w:fill="FFFFFF"/>
        <w:spacing w:before="75" w:after="75" w:line="315" w:lineRule="atLeast"/>
        <w:jc w:val="both"/>
        <w:rPr>
          <w:rFonts w:ascii="Times New Roman" w:eastAsia="Times New Roman" w:hAnsi="Times New Roman" w:cs="Times New Roman"/>
          <w:b/>
          <w:bCs/>
          <w:i/>
          <w:iCs/>
          <w:color w:val="000000" w:themeColor="text1"/>
          <w:sz w:val="24"/>
          <w:szCs w:val="24"/>
        </w:rPr>
      </w:pPr>
    </w:p>
    <w:p w:rsidR="000D28D7" w:rsidRPr="000D28D7" w:rsidRDefault="000D28D7" w:rsidP="007046C7">
      <w:pPr>
        <w:shd w:val="clear" w:color="auto" w:fill="FFFFFF"/>
        <w:spacing w:before="75" w:after="75" w:line="315" w:lineRule="atLeast"/>
        <w:jc w:val="both"/>
        <w:rPr>
          <w:rFonts w:ascii="Times New Roman" w:eastAsia="Times New Roman" w:hAnsi="Times New Roman" w:cs="Times New Roman"/>
          <w:b/>
          <w:bCs/>
          <w:i/>
          <w:iCs/>
          <w:color w:val="000000" w:themeColor="text1"/>
          <w:sz w:val="24"/>
          <w:szCs w:val="24"/>
        </w:rPr>
      </w:pPr>
    </w:p>
    <w:p w:rsidR="000D28D7" w:rsidRDefault="000D28D7" w:rsidP="007046C7">
      <w:pPr>
        <w:shd w:val="clear" w:color="auto" w:fill="FFFFFF"/>
        <w:spacing w:before="75" w:after="75" w:line="315" w:lineRule="atLeast"/>
        <w:jc w:val="both"/>
        <w:rPr>
          <w:rFonts w:ascii="Verdana" w:eastAsia="Times New Roman" w:hAnsi="Verdana" w:cs="Times New Roman"/>
          <w:b/>
          <w:bCs/>
          <w:i/>
          <w:iCs/>
          <w:color w:val="303F50"/>
          <w:sz w:val="21"/>
        </w:rPr>
      </w:pPr>
    </w:p>
    <w:p w:rsidR="000D28D7" w:rsidRDefault="000D28D7" w:rsidP="007046C7">
      <w:pPr>
        <w:shd w:val="clear" w:color="auto" w:fill="FFFFFF"/>
        <w:spacing w:before="75" w:after="75" w:line="315" w:lineRule="atLeast"/>
        <w:jc w:val="both"/>
        <w:rPr>
          <w:rFonts w:ascii="Verdana" w:eastAsia="Times New Roman" w:hAnsi="Verdana" w:cs="Times New Roman"/>
          <w:b/>
          <w:bCs/>
          <w:i/>
          <w:iCs/>
          <w:color w:val="303F50"/>
          <w:sz w:val="21"/>
        </w:rPr>
      </w:pPr>
    </w:p>
    <w:p w:rsidR="007046C7" w:rsidRPr="000D28D7" w:rsidRDefault="007046C7" w:rsidP="000D28D7">
      <w:pPr>
        <w:shd w:val="clear" w:color="auto" w:fill="FFFFFF"/>
        <w:spacing w:before="75" w:after="75" w:line="315" w:lineRule="atLeast"/>
        <w:jc w:val="center"/>
        <w:rPr>
          <w:rFonts w:ascii="Times New Roman" w:eastAsia="Times New Roman" w:hAnsi="Times New Roman" w:cs="Times New Roman"/>
          <w:color w:val="000000" w:themeColor="text1"/>
          <w:sz w:val="28"/>
          <w:szCs w:val="28"/>
        </w:rPr>
      </w:pPr>
      <w:r w:rsidRPr="000D28D7">
        <w:rPr>
          <w:rFonts w:ascii="Times New Roman" w:eastAsia="Times New Roman" w:hAnsi="Times New Roman" w:cs="Times New Roman"/>
          <w:b/>
          <w:bCs/>
          <w:iCs/>
          <w:color w:val="000000" w:themeColor="text1"/>
          <w:sz w:val="28"/>
          <w:szCs w:val="28"/>
        </w:rPr>
        <w:lastRenderedPageBreak/>
        <w:t>Формы привития культуры питания</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Формы привития культуры питания в детском саду разнообразны. Одной из них является дежурство. Дежурным по столам выдают нарядную форму, состоящую из цветных колпачков и фартучков. Все эта одежда хранится в «Уголке дежурного».</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Дежурить дети начинают со второй младшей группы, в конце учебного года. Дежурный помогает нянечке накрыть стол, за которым сам кушает. Дошкольник расставляет стаканы, кладет салфетки, ложки, ставит хлебницы.</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 средней группе дети закрепляют навыки сервировки стола. Во втором полугодии обязанностей прибавляется: расставить блюдца, которые предварительно поставила на стол нянечка, вложить в стаканы салфетки, убрать после еды хлебницы и стаканы с салфетками.</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 старшей и подготовительной группах дежурные могут самостоятельно сервировать стол и прибираться после приема пищи. В обязанности дежурных входит не только расстановка посуды, но и, например, складывание тканевых салфеток. Это занятие очень способствует развитию мелкой моторики руки.</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Серьезно дежурные относятся к объявлению меню, своего рода </w:t>
      </w:r>
      <w:proofErr w:type="gramStart"/>
      <w:r w:rsidRPr="000D28D7">
        <w:rPr>
          <w:rFonts w:ascii="Times New Roman" w:eastAsia="Times New Roman" w:hAnsi="Times New Roman" w:cs="Times New Roman"/>
          <w:color w:val="000000" w:themeColor="text1"/>
          <w:sz w:val="24"/>
          <w:szCs w:val="24"/>
        </w:rPr>
        <w:t>актерской</w:t>
      </w:r>
      <w:proofErr w:type="gramEnd"/>
      <w:r w:rsidRPr="000D28D7">
        <w:rPr>
          <w:rFonts w:ascii="Times New Roman" w:eastAsia="Times New Roman" w:hAnsi="Times New Roman" w:cs="Times New Roman"/>
          <w:color w:val="000000" w:themeColor="text1"/>
          <w:sz w:val="24"/>
          <w:szCs w:val="24"/>
        </w:rPr>
        <w:t xml:space="preserve"> мини-сценке. Ведь меню можно зачитать с выражением так, что дети, до сих пор не испытывавшие голод, захотят попробовать все блюда.</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В дошкольных учреждениях организуются праздники. </w:t>
      </w:r>
      <w:r w:rsidR="00D50EE9" w:rsidRPr="000D28D7">
        <w:rPr>
          <w:rFonts w:ascii="Times New Roman" w:eastAsia="Times New Roman" w:hAnsi="Times New Roman" w:cs="Times New Roman"/>
          <w:color w:val="000000" w:themeColor="text1"/>
          <w:sz w:val="24"/>
          <w:szCs w:val="24"/>
        </w:rPr>
        <w:t>Рекомендован</w:t>
      </w:r>
      <w:r w:rsidRPr="000D28D7">
        <w:rPr>
          <w:rFonts w:ascii="Times New Roman" w:eastAsia="Times New Roman" w:hAnsi="Times New Roman" w:cs="Times New Roman"/>
          <w:color w:val="000000" w:themeColor="text1"/>
          <w:sz w:val="24"/>
          <w:szCs w:val="24"/>
        </w:rPr>
        <w:t xml:space="preserve"> </w:t>
      </w:r>
      <w:r w:rsidR="000D28D7" w:rsidRPr="000D28D7">
        <w:rPr>
          <w:rFonts w:ascii="Times New Roman" w:eastAsia="Times New Roman" w:hAnsi="Times New Roman" w:cs="Times New Roman"/>
          <w:color w:val="000000" w:themeColor="text1"/>
          <w:sz w:val="24"/>
          <w:szCs w:val="24"/>
        </w:rPr>
        <w:t xml:space="preserve">к проведению </w:t>
      </w:r>
      <w:r w:rsidRPr="000D28D7">
        <w:rPr>
          <w:rFonts w:ascii="Times New Roman" w:eastAsia="Times New Roman" w:hAnsi="Times New Roman" w:cs="Times New Roman"/>
          <w:color w:val="000000" w:themeColor="text1"/>
          <w:sz w:val="24"/>
          <w:szCs w:val="24"/>
        </w:rPr>
        <w:t xml:space="preserve">День культуры еды. В рамках его </w:t>
      </w:r>
      <w:r w:rsidR="00D50EE9" w:rsidRPr="000D28D7">
        <w:rPr>
          <w:rFonts w:ascii="Times New Roman" w:eastAsia="Times New Roman" w:hAnsi="Times New Roman" w:cs="Times New Roman"/>
          <w:color w:val="000000" w:themeColor="text1"/>
          <w:sz w:val="24"/>
          <w:szCs w:val="24"/>
        </w:rPr>
        <w:t xml:space="preserve">можно провести </w:t>
      </w:r>
      <w:r w:rsidRPr="000D28D7">
        <w:rPr>
          <w:rFonts w:ascii="Times New Roman" w:eastAsia="Times New Roman" w:hAnsi="Times New Roman" w:cs="Times New Roman"/>
          <w:color w:val="000000" w:themeColor="text1"/>
          <w:sz w:val="24"/>
          <w:szCs w:val="24"/>
        </w:rPr>
        <w:t xml:space="preserve">различные мастер-классы по приготовлению салатов, декорированию блюд, </w:t>
      </w:r>
      <w:r w:rsidR="00D50EE9" w:rsidRPr="000D28D7">
        <w:rPr>
          <w:rFonts w:ascii="Times New Roman" w:eastAsia="Times New Roman" w:hAnsi="Times New Roman" w:cs="Times New Roman"/>
          <w:color w:val="000000" w:themeColor="text1"/>
          <w:sz w:val="24"/>
          <w:szCs w:val="24"/>
        </w:rPr>
        <w:t xml:space="preserve">поговорить </w:t>
      </w:r>
      <w:r w:rsidRPr="000D28D7">
        <w:rPr>
          <w:rFonts w:ascii="Times New Roman" w:eastAsia="Times New Roman" w:hAnsi="Times New Roman" w:cs="Times New Roman"/>
          <w:color w:val="000000" w:themeColor="text1"/>
          <w:sz w:val="24"/>
          <w:szCs w:val="24"/>
        </w:rPr>
        <w:t xml:space="preserve"> о кулинарных пристрастиях и традициях, пришедших к нам из других стран.</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Как известно, аппетит во многом зависит от того, насколько «вкусно» выглядит еда, красиво сервирован стол. В связи с этим, в детских садах зачастую объявляются конкурсы-смотры на лучшую сервировку.</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 Питание играет большую роль в процессе роста и развития ребенка, имеет большое значение для его здоровья. </w:t>
      </w:r>
      <w:proofErr w:type="gramStart"/>
      <w:r w:rsidRPr="000D28D7">
        <w:rPr>
          <w:rFonts w:ascii="Times New Roman" w:eastAsia="Times New Roman" w:hAnsi="Times New Roman" w:cs="Times New Roman"/>
          <w:color w:val="000000" w:themeColor="text1"/>
          <w:sz w:val="24"/>
          <w:szCs w:val="24"/>
        </w:rPr>
        <w:t>Недостаточное обеспечение детей младшего возраста железом, селеном, йодом, цинком, кальцием и др. может послужить основанием для существенных нарушений в формировании интеллекта, опорно-двигательного аппарата или соединительной ткани в целом, репродуктивной сферы, снижении физической работоспособности и т. п.. Поэтому, рациональное и полноценное питание дошкольников – залог крепкого здоровья, нормального роста и правильного развития детей.</w:t>
      </w:r>
      <w:proofErr w:type="gramEnd"/>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Питание – обязательный компонент режима дня. Весь процесс, связанный с питанием детей, имеет большое воспитательное значение. Детям прививают важные гигиенические навыки мыть руки перед едой, а после еды полоскать рот, пользоваться столовыми приборами и салфетками; приучают тщательно пережевывать пищу, аккуратно есть и правильно сидеть за столом.</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Большое значение при проведении процесса кормления имеет все то, что включает в себя понятие «эстетика питания».</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За время пребывания в дошкольном учреждении ребенок учится правильно вести себя за столом, пользоваться приборами (ложкой, ножом, вилкой), приобретает определенные навыки культуры питания.</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Вопросам эстетики питания надо уделять внимание, начиная с групп детей раннего возраста. Чем раньше у ребенка сформированы правильные навыки еды, тем они прочнее закрепятся и станут привычкой.</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Важно, чтобы у ребенка выработалось положительно отношение к приему пищи, чтобы к моменту кормления он не был раздраженным или утомленным. Для этого воспитатели должны позаботиться о создании в группе спокойной обстановки. Перед едой следует избегать шумных игр, сильных впечатлений, которые могут затормозить выработку у детей пищеварительных соков и подавить пищевой рефлекс.</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lastRenderedPageBreak/>
        <w:t>За 20-30 минут до очередного приема пищи детей возвращают с прогулки или прекращают занятия, игры. Это время используется для создания у детей определенного настроя, располагающего к приему пищи.    </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Перед едой дети приводят в порядок свою одежду, тщательно моют руки, дежурные принимают посильное участие в сервировке стола. Каждый ребенок имеет постоянное место за столом.</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Во время кормления важно создать у детей хорошее настроение. Для этого в дошкольном учреждении необходимо иметь красивую, удобную, устойчивую посуду, соответствующую по объему возрасту детей, столовые приборы. Столы застилают скатертями или салфетками, ставят вазочки с цветами. Блюда подают красиво оформленными, не очень горячими, но и не холодными. Для украшения блюд желательно использовать свежую зелень, ярко окрашенные овощи, фрукты.</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 процессе кормления воспитатель не должен торопить детей, отвлекать их посторонними разговорами, замечаниями. Во время кормления детям говорят о приятном виде, вкусе, запахе пищи, ее полезности, стараются сосредоточить внимание каждого ребенка на еде. Надо следить за поведением детей за столом, соблюдением чистоты и опрятности, приучать их хорошо пережевывать пищу, не глотать ее большими кусками, съедать все, что предложено.</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Соблюдение детьми гигиенических требований – одна из обязанностей воспитателя во время проведения процесса кормления. Особенно это важно в группах детей раннего возраста, когда у малышей активно формируются и закрепляются навыки и привычки. Детей раннего возраста приучают спокойно сидеть за столом, умело пользоваться салфеткой, жевать с закрытым ртом, не разговаривать во время еды. Дети учатся пользоваться столовыми приборами: с 1,5 – 2 лет едят ложкой самостоятельно, с 3 лет пользуются вилкой. В дошкольных группах детям дают полный столовый набор (ножи не должны быть острыми). Дети старшей и подготовительной к школе групп должны уметь правильно пользоваться ножом и вилкой, держа ее как в правой руке, так и в левой руке.</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После окончания еды дети аккуратно промокают салфеткой рот и вытирают руки, благодарят за еду и выходят из-за стола. Нельзя разрешать детям выходить из-за стола с куском хлеба или с другой пищей, в том числе с фруктами или ягодами, печеньем или конфетой.</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При кормлении детей, особенно детей раннего возраста, необходимо соблюдать последовательность процессов, не заставлять дошкольников долго сидеть за столом в ожидании начала еды или смены блюд. Очередное блюдо подается сразу после того, как съедено предыдущее. Детям, окончившим еду раньше других, можно разрешить выйти из-за стола и заняться спокойной игрой стоя за столом (например, строитель).</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Большое внимание воспитатели уделяют детям с пониженным аппетитом. При кормлении таких детей особенно важно соблюдать рекомендуемые возрастные объемы порций, учитывать индивидуальные вкусы и привычки. Слишком большое количество пищи может только отпугнуть ребенка от еды и привести к еще большему снижению аппетита.</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В адаптационный период  многие дети тоже плохо едят. Здесь  важно грамотно объяснять родителям, что ребенок не все съел или поел очень мало, и мы не стали его заставлять, т.к. в следующий раз он не захочет идти в сад к злой тете и поэтому просим, чтобы  </w:t>
      </w:r>
      <w:proofErr w:type="gramStart"/>
      <w:r w:rsidRPr="000D28D7">
        <w:rPr>
          <w:rFonts w:ascii="Times New Roman" w:eastAsia="Times New Roman" w:hAnsi="Times New Roman" w:cs="Times New Roman"/>
          <w:color w:val="000000" w:themeColor="text1"/>
          <w:sz w:val="24"/>
          <w:szCs w:val="24"/>
        </w:rPr>
        <w:t>получше</w:t>
      </w:r>
      <w:proofErr w:type="gramEnd"/>
      <w:r w:rsidRPr="000D28D7">
        <w:rPr>
          <w:rFonts w:ascii="Times New Roman" w:eastAsia="Times New Roman" w:hAnsi="Times New Roman" w:cs="Times New Roman"/>
          <w:color w:val="000000" w:themeColor="text1"/>
          <w:sz w:val="24"/>
          <w:szCs w:val="24"/>
        </w:rPr>
        <w:t xml:space="preserve"> покормили его дома</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Младшим детям порционные блюда (котлеты, сырники) кладут на тарелку целиком и при ребенке делят его ложкой на более мелкие кусочки.</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Не следует кормить малыша насильно, развлекать его во время еды игрушками, картинками, рассказывать сказки и т.п. При отвлеченном внимании у ребенка тормозится выработка пищеварительных соков и подавляется пищевой рефлекс. Можно сопровождать питание тихой спокойной музыкой.</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lastRenderedPageBreak/>
        <w:t>Детям с плохим аппетитом можно во время еды предложить небольшое количество воды или фруктового сока, чтобы они могли запивать плотную пищу. В некоторых случаях ребенку можно сначала предложить второе блюдо, чтобы он съел более питательную часть обеда, пока еще не потерял интерес к еде.</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 xml:space="preserve">При кормлении ребенка с плохим аппетитом учитывают его вкусы и привычки: надо постараться дать наиболее любимое блюдо, в необходимых случаях заказывая его на кухне. Такого ребенка терпеливо приучают и к другим полезным продуктам. Иногда допускается смешивать нужное ребенку наиболее питательное блюдо (мясо, яйцо, творог) с фруктовым пюре, соком или другим продуктом, который ребенок любит. </w:t>
      </w:r>
      <w:proofErr w:type="gramStart"/>
      <w:r w:rsidRPr="000D28D7">
        <w:rPr>
          <w:rFonts w:ascii="Times New Roman" w:eastAsia="Times New Roman" w:hAnsi="Times New Roman" w:cs="Times New Roman"/>
          <w:color w:val="000000" w:themeColor="text1"/>
          <w:sz w:val="24"/>
          <w:szCs w:val="24"/>
        </w:rPr>
        <w:t>Более старшим</w:t>
      </w:r>
      <w:proofErr w:type="gramEnd"/>
      <w:r w:rsidRPr="000D28D7">
        <w:rPr>
          <w:rFonts w:ascii="Times New Roman" w:eastAsia="Times New Roman" w:hAnsi="Times New Roman" w:cs="Times New Roman"/>
          <w:color w:val="000000" w:themeColor="text1"/>
          <w:sz w:val="24"/>
          <w:szCs w:val="24"/>
        </w:rPr>
        <w:t xml:space="preserve"> детям в доступной форме объясняют необходимость в первую очередь съесть то или иное блюдо или часть его, хвалят ребенка, если он съел все без остатка.</w:t>
      </w:r>
    </w:p>
    <w:p w:rsidR="007046C7"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С этой целью нужно соблюдать следующие правила:</w:t>
      </w:r>
    </w:p>
    <w:p w:rsidR="007046C7" w:rsidRPr="000D28D7" w:rsidRDefault="007046C7" w:rsidP="000D28D7">
      <w:pPr>
        <w:numPr>
          <w:ilvl w:val="0"/>
          <w:numId w:val="5"/>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все необходимое для организации питания (в установленном порядке расставить столы, правильно для детей каждого возраста сервировать их и т.д.) готовить к тому моменту, когда дети начинают мыть руки.</w:t>
      </w:r>
    </w:p>
    <w:p w:rsidR="007046C7" w:rsidRPr="000D28D7" w:rsidRDefault="007046C7" w:rsidP="000D28D7">
      <w:pPr>
        <w:numPr>
          <w:ilvl w:val="0"/>
          <w:numId w:val="5"/>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умывание и рассаживание за стол проводить постепенно, начиная с младших детей и тех, которые едят медленно.</w:t>
      </w:r>
    </w:p>
    <w:p w:rsidR="007046C7" w:rsidRPr="000D28D7" w:rsidRDefault="007046C7" w:rsidP="000D28D7">
      <w:pPr>
        <w:numPr>
          <w:ilvl w:val="0"/>
          <w:numId w:val="5"/>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не задерживать детей после окончания еды.</w:t>
      </w:r>
    </w:p>
    <w:p w:rsidR="007046C7" w:rsidRPr="000D28D7" w:rsidRDefault="007046C7" w:rsidP="000D28D7">
      <w:pPr>
        <w:numPr>
          <w:ilvl w:val="0"/>
          <w:numId w:val="5"/>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пищу для младших детей готовить заранее (разрезать мясо, блины и т.д.).</w:t>
      </w:r>
    </w:p>
    <w:p w:rsidR="007046C7" w:rsidRPr="000D28D7" w:rsidRDefault="007046C7" w:rsidP="000D28D7">
      <w:pPr>
        <w:numPr>
          <w:ilvl w:val="0"/>
          <w:numId w:val="5"/>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порядок обслуживания детей, требования воспитателя и младшего воспитателя должны быть едины и постоянны.</w:t>
      </w:r>
    </w:p>
    <w:p w:rsidR="00A654CB" w:rsidRPr="000D28D7" w:rsidRDefault="007046C7" w:rsidP="000D28D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D28D7">
        <w:rPr>
          <w:rFonts w:ascii="Times New Roman" w:eastAsia="Times New Roman" w:hAnsi="Times New Roman" w:cs="Times New Roman"/>
          <w:color w:val="000000" w:themeColor="text1"/>
          <w:sz w:val="24"/>
          <w:szCs w:val="24"/>
        </w:rPr>
        <w:t>Таким образом, планомерное, целенаправленное руководство питанием детей позволяет упражнять их во многих хороших поступках, прививать устойчивые гигиенические навыки, расширять их бытовую ориентацию, решать задачи нравственного воспитания.</w:t>
      </w:r>
    </w:p>
    <w:sectPr w:rsidR="00A654CB" w:rsidRPr="000D28D7" w:rsidSect="006C3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3B6C"/>
    <w:multiLevelType w:val="multilevel"/>
    <w:tmpl w:val="E1A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82BAF"/>
    <w:multiLevelType w:val="multilevel"/>
    <w:tmpl w:val="0C4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A0CA1"/>
    <w:multiLevelType w:val="multilevel"/>
    <w:tmpl w:val="1D1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3C98"/>
    <w:multiLevelType w:val="multilevel"/>
    <w:tmpl w:val="861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42709"/>
    <w:multiLevelType w:val="multilevel"/>
    <w:tmpl w:val="6F0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46C7"/>
    <w:rsid w:val="000D28D7"/>
    <w:rsid w:val="006C38C2"/>
    <w:rsid w:val="007046C7"/>
    <w:rsid w:val="00A43366"/>
    <w:rsid w:val="00A654CB"/>
    <w:rsid w:val="00AA121F"/>
    <w:rsid w:val="00AE2F58"/>
    <w:rsid w:val="00D50EE9"/>
    <w:rsid w:val="00E36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2"/>
  </w:style>
  <w:style w:type="paragraph" w:styleId="1">
    <w:name w:val="heading 1"/>
    <w:basedOn w:val="a"/>
    <w:link w:val="10"/>
    <w:uiPriority w:val="9"/>
    <w:qFormat/>
    <w:rsid w:val="007046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6C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046C7"/>
    <w:rPr>
      <w:color w:val="0000FF"/>
      <w:u w:val="single"/>
    </w:rPr>
  </w:style>
  <w:style w:type="paragraph" w:styleId="a4">
    <w:name w:val="Normal (Web)"/>
    <w:basedOn w:val="a"/>
    <w:uiPriority w:val="99"/>
    <w:semiHidden/>
    <w:unhideWhenUsed/>
    <w:rsid w:val="007046C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046C7"/>
    <w:rPr>
      <w:b/>
      <w:bCs/>
    </w:rPr>
  </w:style>
  <w:style w:type="character" w:styleId="a6">
    <w:name w:val="Emphasis"/>
    <w:basedOn w:val="a0"/>
    <w:uiPriority w:val="20"/>
    <w:qFormat/>
    <w:rsid w:val="007046C7"/>
    <w:rPr>
      <w:i/>
      <w:iCs/>
    </w:rPr>
  </w:style>
  <w:style w:type="paragraph" w:styleId="z-">
    <w:name w:val="HTML Top of Form"/>
    <w:basedOn w:val="a"/>
    <w:next w:val="a"/>
    <w:link w:val="z-0"/>
    <w:hidden/>
    <w:uiPriority w:val="99"/>
    <w:semiHidden/>
    <w:unhideWhenUsed/>
    <w:rsid w:val="007046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046C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046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046C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94894362">
      <w:bodyDiv w:val="1"/>
      <w:marLeft w:val="0"/>
      <w:marRight w:val="0"/>
      <w:marTop w:val="0"/>
      <w:marBottom w:val="0"/>
      <w:divBdr>
        <w:top w:val="none" w:sz="0" w:space="0" w:color="auto"/>
        <w:left w:val="none" w:sz="0" w:space="0" w:color="auto"/>
        <w:bottom w:val="none" w:sz="0" w:space="0" w:color="auto"/>
        <w:right w:val="none" w:sz="0" w:space="0" w:color="auto"/>
      </w:divBdr>
      <w:divsChild>
        <w:div w:id="1567297725">
          <w:marLeft w:val="0"/>
          <w:marRight w:val="0"/>
          <w:marTop w:val="0"/>
          <w:marBottom w:val="0"/>
          <w:divBdr>
            <w:top w:val="single" w:sz="6" w:space="11" w:color="E1E1E1"/>
            <w:left w:val="single" w:sz="6" w:space="11" w:color="E1E1E1"/>
            <w:bottom w:val="single" w:sz="6" w:space="11" w:color="E1E1E1"/>
            <w:right w:val="single" w:sz="6" w:space="11" w:color="E1E1E1"/>
          </w:divBdr>
          <w:divsChild>
            <w:div w:id="868371720">
              <w:marLeft w:val="0"/>
              <w:marRight w:val="0"/>
              <w:marTop w:val="150"/>
              <w:marBottom w:val="0"/>
              <w:divBdr>
                <w:top w:val="none" w:sz="0" w:space="0" w:color="auto"/>
                <w:left w:val="none" w:sz="0" w:space="0" w:color="auto"/>
                <w:bottom w:val="none" w:sz="0" w:space="0" w:color="auto"/>
                <w:right w:val="none" w:sz="0" w:space="0" w:color="auto"/>
              </w:divBdr>
              <w:divsChild>
                <w:div w:id="1326009934">
                  <w:marLeft w:val="0"/>
                  <w:marRight w:val="150"/>
                  <w:marTop w:val="0"/>
                  <w:marBottom w:val="0"/>
                  <w:divBdr>
                    <w:top w:val="none" w:sz="0" w:space="0" w:color="auto"/>
                    <w:left w:val="none" w:sz="0" w:space="0" w:color="auto"/>
                    <w:bottom w:val="none" w:sz="0" w:space="0" w:color="auto"/>
                    <w:right w:val="none" w:sz="0" w:space="0" w:color="auto"/>
                  </w:divBdr>
                </w:div>
                <w:div w:id="801268571">
                  <w:marLeft w:val="0"/>
                  <w:marRight w:val="150"/>
                  <w:marTop w:val="0"/>
                  <w:marBottom w:val="0"/>
                  <w:divBdr>
                    <w:top w:val="none" w:sz="0" w:space="0" w:color="auto"/>
                    <w:left w:val="none" w:sz="0" w:space="0" w:color="auto"/>
                    <w:bottom w:val="none" w:sz="0" w:space="0" w:color="auto"/>
                    <w:right w:val="none" w:sz="0" w:space="0" w:color="auto"/>
                  </w:divBdr>
                </w:div>
                <w:div w:id="12830280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16529314">
          <w:marLeft w:val="0"/>
          <w:marRight w:val="0"/>
          <w:marTop w:val="0"/>
          <w:marBottom w:val="0"/>
          <w:divBdr>
            <w:top w:val="none" w:sz="0" w:space="11" w:color="auto"/>
            <w:left w:val="single" w:sz="6" w:space="11" w:color="E1E1E1"/>
            <w:bottom w:val="single" w:sz="6" w:space="11" w:color="E1E1E1"/>
            <w:right w:val="single" w:sz="6" w:space="11" w:color="E1E1E1"/>
          </w:divBdr>
          <w:divsChild>
            <w:div w:id="1412586038">
              <w:marLeft w:val="0"/>
              <w:marRight w:val="0"/>
              <w:marTop w:val="0"/>
              <w:marBottom w:val="0"/>
              <w:divBdr>
                <w:top w:val="none" w:sz="0" w:space="0" w:color="auto"/>
                <w:left w:val="none" w:sz="0" w:space="0" w:color="auto"/>
                <w:bottom w:val="none" w:sz="0" w:space="0" w:color="auto"/>
                <w:right w:val="none" w:sz="0" w:space="0" w:color="auto"/>
              </w:divBdr>
            </w:div>
            <w:div w:id="1925526358">
              <w:marLeft w:val="0"/>
              <w:marRight w:val="0"/>
              <w:marTop w:val="0"/>
              <w:marBottom w:val="150"/>
              <w:divBdr>
                <w:top w:val="none" w:sz="0" w:space="0" w:color="auto"/>
                <w:left w:val="none" w:sz="0" w:space="0" w:color="auto"/>
                <w:bottom w:val="none" w:sz="0" w:space="0" w:color="auto"/>
                <w:right w:val="none" w:sz="0" w:space="0" w:color="auto"/>
              </w:divBdr>
            </w:div>
            <w:div w:id="1068501244">
              <w:marLeft w:val="0"/>
              <w:marRight w:val="0"/>
              <w:marTop w:val="0"/>
              <w:marBottom w:val="0"/>
              <w:divBdr>
                <w:top w:val="none" w:sz="0" w:space="0" w:color="auto"/>
                <w:left w:val="none" w:sz="0" w:space="0" w:color="auto"/>
                <w:bottom w:val="none" w:sz="0" w:space="0" w:color="auto"/>
                <w:right w:val="none" w:sz="0" w:space="0" w:color="auto"/>
              </w:divBdr>
              <w:divsChild>
                <w:div w:id="1291793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4804</TotalTime>
  <Pages>5</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Алена Санатина</cp:lastModifiedBy>
  <cp:revision>5</cp:revision>
  <dcterms:created xsi:type="dcterms:W3CDTF">2021-06-14T11:12:00Z</dcterms:created>
  <dcterms:modified xsi:type="dcterms:W3CDTF">2022-08-31T06:53:00Z</dcterms:modified>
</cp:coreProperties>
</file>