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CB2" w:rsidRPr="002121B2" w:rsidRDefault="002121B2" w:rsidP="00851CB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121B2">
        <w:rPr>
          <w:rFonts w:eastAsiaTheme="minorEastAsia"/>
          <w:bCs/>
          <w:color w:val="323E4F" w:themeColor="text2" w:themeShade="BF"/>
          <w:kern w:val="24"/>
          <w:sz w:val="28"/>
          <w:szCs w:val="28"/>
        </w:rPr>
        <w:t>АНАЛИЗ ВЫПОЛНЕНИЯ КОНКУРСНЫХ ЗАДАНИЙ ГОРОДСКОЙ ИНТЕЛЛЕКТУАЛЬНОЙ ИГРЫ «ЧТО? ГДЕ? КОГДА?»</w:t>
      </w:r>
      <w:r w:rsidR="00F11401">
        <w:rPr>
          <w:rFonts w:eastAsiaTheme="minorEastAsia"/>
          <w:bCs/>
          <w:color w:val="323E4F" w:themeColor="text2" w:themeShade="BF"/>
          <w:kern w:val="24"/>
          <w:sz w:val="28"/>
          <w:szCs w:val="28"/>
        </w:rPr>
        <w:t xml:space="preserve"> 2019-2020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3"/>
        <w:gridCol w:w="2179"/>
        <w:gridCol w:w="2551"/>
        <w:gridCol w:w="2552"/>
        <w:gridCol w:w="1276"/>
        <w:gridCol w:w="992"/>
        <w:gridCol w:w="5670"/>
      </w:tblGrid>
      <w:tr w:rsidR="002E2713" w:rsidRPr="00A62557" w:rsidTr="002E0F95">
        <w:trPr>
          <w:trHeight w:val="585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B50531" w:rsidRDefault="002E2713" w:rsidP="00B505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5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265892" w:rsidRDefault="002E2713" w:rsidP="00B50531">
            <w:pPr>
              <w:spacing w:after="0"/>
              <w:rPr>
                <w:rFonts w:ascii="Times New Roman" w:hAnsi="Times New Roman" w:cs="Times New Roman"/>
              </w:rPr>
            </w:pPr>
            <w:r w:rsidRPr="00265892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265892" w:rsidRDefault="002E2713" w:rsidP="00B50531">
            <w:pPr>
              <w:spacing w:after="0"/>
              <w:rPr>
                <w:rFonts w:ascii="Times New Roman" w:hAnsi="Times New Roman" w:cs="Times New Roman"/>
              </w:rPr>
            </w:pPr>
            <w:r w:rsidRPr="00265892">
              <w:rPr>
                <w:rFonts w:ascii="Times New Roman" w:hAnsi="Times New Roman" w:cs="Times New Roman"/>
              </w:rPr>
              <w:t>Содержание критериев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265892" w:rsidRDefault="002E2713" w:rsidP="00B50531">
            <w:pPr>
              <w:spacing w:after="0"/>
              <w:rPr>
                <w:rFonts w:ascii="Times New Roman" w:hAnsi="Times New Roman" w:cs="Times New Roman"/>
              </w:rPr>
            </w:pPr>
            <w:r w:rsidRPr="00265892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2E0F95" w:rsidRDefault="002E2713" w:rsidP="002E0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F95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2E0F95" w:rsidRDefault="002E2713" w:rsidP="002E0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F95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13" w:rsidRPr="00265892" w:rsidRDefault="00333FD0" w:rsidP="00333F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5892">
              <w:rPr>
                <w:rFonts w:ascii="Times New Roman" w:hAnsi="Times New Roman" w:cs="Times New Roman"/>
                <w:b/>
              </w:rPr>
              <w:t>Графическое представление сравнительного анализа</w:t>
            </w:r>
          </w:p>
        </w:tc>
      </w:tr>
      <w:tr w:rsidR="00592B7E" w:rsidRPr="00A62557" w:rsidTr="002E0F95">
        <w:trPr>
          <w:trHeight w:val="600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531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выступлению (визитная карточка) команды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592B7E" w:rsidRDefault="00592B7E" w:rsidP="00592B7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7E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атрибутов команды (название, девиз)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531">
              <w:rPr>
                <w:rFonts w:ascii="Times New Roman" w:hAnsi="Times New Roman" w:cs="Times New Roman"/>
                <w:sz w:val="24"/>
                <w:szCs w:val="24"/>
              </w:rPr>
              <w:t>Показатель не проявлен –</w:t>
            </w:r>
            <w:r w:rsidRPr="00B5053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53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проявлен частично – </w:t>
            </w:r>
            <w:r w:rsidRPr="00B50531">
              <w:rPr>
                <w:rFonts w:ascii="Times New Roman" w:hAnsi="Times New Roman" w:cs="Times New Roman"/>
                <w:b/>
                <w:sz w:val="24"/>
                <w:szCs w:val="24"/>
              </w:rPr>
              <w:t>1-2 балла</w:t>
            </w:r>
          </w:p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53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проявлен в полном объеме – </w:t>
            </w:r>
            <w:r w:rsidRPr="00B50531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B5053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 балла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0A7BE6" wp14:editId="623FF66D">
                  <wp:extent cx="3152775" cy="21431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592B7E" w:rsidRPr="00A62557" w:rsidTr="002E0F95">
        <w:trPr>
          <w:trHeight w:val="506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592B7E" w:rsidRDefault="00592B7E" w:rsidP="00592B7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7E">
              <w:rPr>
                <w:rFonts w:ascii="Times New Roman" w:hAnsi="Times New Roman" w:cs="Times New Roman"/>
                <w:sz w:val="24"/>
                <w:szCs w:val="24"/>
              </w:rPr>
              <w:t>Соответствие длительности выступления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592B7E" w:rsidRPr="00A62557" w:rsidTr="002E0F95">
        <w:trPr>
          <w:trHeight w:val="1485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592B7E" w:rsidRDefault="00592B7E" w:rsidP="00592B7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7E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B50531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975AFA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975AFA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DF01F0">
        <w:trPr>
          <w:trHeight w:val="319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</w:t>
            </w:r>
            <w:r w:rsidR="002E0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ВОПРОС (ЧРЕЗВЫЧАЙНЫЕ СИТУАЦИИ, ПУТИ ИХ РЕШЕНИЯ)</w:t>
            </w:r>
          </w:p>
        </w:tc>
      </w:tr>
      <w:tr w:rsidR="00592B7E" w:rsidRPr="00A62557" w:rsidTr="002E0F95">
        <w:trPr>
          <w:trHeight w:val="3637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2E0F95" w:rsidP="002E0F9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F95">
              <w:rPr>
                <w:rFonts w:ascii="Times New Roman" w:hAnsi="Times New Roman" w:cs="Times New Roman"/>
                <w:sz w:val="24"/>
                <w:szCs w:val="24"/>
              </w:rPr>
              <w:t>1 балл за названную опасность и верно сформулированное правило поведения в этой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</w:t>
            </w:r>
            <w:r>
              <w:rPr>
                <w:rFonts w:ascii="Times New Roman" w:hAnsi="Times New Roman" w:cs="Times New Roman"/>
              </w:rPr>
              <w:t>в</w:t>
            </w:r>
            <w:r w:rsidRPr="007C20AF">
              <w:rPr>
                <w:rFonts w:ascii="Times New Roman" w:hAnsi="Times New Roman" w:cs="Times New Roman"/>
              </w:rPr>
              <w:t xml:space="preserve">идео - </w:t>
            </w:r>
            <w:proofErr w:type="gramStart"/>
            <w:r w:rsidRPr="007C20AF">
              <w:rPr>
                <w:rFonts w:ascii="Times New Roman" w:hAnsi="Times New Roman" w:cs="Times New Roman"/>
              </w:rPr>
              <w:t>вопрос</w:t>
            </w:r>
            <w:r>
              <w:rPr>
                <w:rFonts w:ascii="Times New Roman" w:hAnsi="Times New Roman" w:cs="Times New Roman"/>
              </w:rPr>
              <w:t>ов</w:t>
            </w:r>
            <w:r w:rsidRPr="007C20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A62557" w:rsidRDefault="002E0F95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1,25</w:t>
            </w:r>
            <w:r w:rsidR="00592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DDA590" wp14:editId="342569B8">
                  <wp:extent cx="3324225" cy="2238375"/>
                  <wp:effectExtent l="0" t="0" r="9525" b="952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bookmarkEnd w:id="0"/>
          </w:p>
        </w:tc>
      </w:tr>
      <w:tr w:rsidR="00592B7E" w:rsidRPr="00A62557" w:rsidTr="00DF01F0">
        <w:trPr>
          <w:trHeight w:val="354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A62557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ВОПРОС НА ТЕМУ «ОСНОВЫ БЕЗОПАСНОСТИ ЖИЗНЕДЕЯТЕЛЬНОСТИ»</w:t>
            </w:r>
          </w:p>
        </w:tc>
      </w:tr>
      <w:tr w:rsidR="004B6142" w:rsidRPr="00A62557" w:rsidTr="002E0F95">
        <w:trPr>
          <w:trHeight w:val="1412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A62557" w:rsidRDefault="00DD3B91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B614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B6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359F75" wp14:editId="5232F8AF">
                  <wp:extent cx="5321030" cy="2869659"/>
                  <wp:effectExtent l="0" t="0" r="13335" b="698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4B6142" w:rsidRPr="00A62557" w:rsidTr="002E0F95">
        <w:trPr>
          <w:trHeight w:val="439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Карточки в конверте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команду 5 </w:t>
            </w: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карточ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0AF">
              <w:rPr>
                <w:rFonts w:ascii="Times New Roman" w:hAnsi="Times New Roman" w:cs="Times New Roman"/>
              </w:rPr>
              <w:t xml:space="preserve">По 1 баллу за каждое </w:t>
            </w:r>
            <w:r>
              <w:rPr>
                <w:rFonts w:ascii="Times New Roman" w:hAnsi="Times New Roman" w:cs="Times New Roman"/>
              </w:rPr>
              <w:t>верно сформулированное правило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4B6142" w:rsidRDefault="004B6142" w:rsidP="004B6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42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  <w:p w:rsidR="004B6142" w:rsidRPr="00612BCF" w:rsidRDefault="004B6142" w:rsidP="004B6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42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A62557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A62557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142" w:rsidRPr="00A62557" w:rsidTr="002E0F95">
        <w:trPr>
          <w:trHeight w:val="2666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42" w:rsidRPr="004B6142" w:rsidRDefault="004B6142" w:rsidP="004B6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42">
              <w:rPr>
                <w:rFonts w:ascii="Times New Roman" w:hAnsi="Times New Roman" w:cs="Times New Roman"/>
                <w:sz w:val="24"/>
                <w:szCs w:val="24"/>
              </w:rPr>
              <w:t>Неправильный ответ</w:t>
            </w:r>
          </w:p>
          <w:p w:rsidR="004B6142" w:rsidRPr="00612BCF" w:rsidRDefault="004B6142" w:rsidP="004B6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42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612BCF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A62557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142" w:rsidRPr="00A62557" w:rsidRDefault="004B6142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DF01F0">
        <w:trPr>
          <w:trHeight w:val="313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«ЧЕРНЫЙ ЯЩИК»</w:t>
            </w:r>
          </w:p>
        </w:tc>
      </w:tr>
      <w:tr w:rsidR="00592B7E" w:rsidRPr="00A62557" w:rsidTr="002E0F95">
        <w:trPr>
          <w:trHeight w:val="585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9C1E9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B6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6BBBF4" wp14:editId="03164D92">
                  <wp:extent cx="3015343" cy="2002790"/>
                  <wp:effectExtent l="0" t="0" r="13970" b="1651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592B7E" w:rsidRPr="00A62557" w:rsidTr="002E0F95">
        <w:trPr>
          <w:trHeight w:val="289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Правильность ответа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(предмет угадан)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310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Неправильный ответ</w:t>
            </w:r>
          </w:p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(предмет не угадан)</w:t>
            </w:r>
          </w:p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7E" w:rsidRPr="00A62557" w:rsidTr="00DF01F0">
        <w:trPr>
          <w:trHeight w:val="634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КРОССВОРДА НА ТЕМУ «ОСНОВЫ БЕЗОПАСНОСТИ ЖИЗНЕДЕЯТЕЛЬНОСТИ»</w:t>
            </w:r>
          </w:p>
        </w:tc>
      </w:tr>
      <w:tr w:rsidR="00592B7E" w:rsidRPr="00A62557" w:rsidTr="002E0F95">
        <w:trPr>
          <w:trHeight w:val="585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A62557" w:rsidRDefault="00F11401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92B7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 </w:t>
            </w:r>
            <w:r w:rsidR="00592B7E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AA89EC" wp14:editId="6E79D8D5">
                  <wp:extent cx="5321030" cy="2869659"/>
                  <wp:effectExtent l="0" t="0" r="13335" b="698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592B7E" w:rsidRPr="00A62557" w:rsidTr="002E0F95">
        <w:trPr>
          <w:trHeight w:val="289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Правильность ответа ( каждое угаданное слово)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691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Неправильный ответ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360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DF01F0">
        <w:trPr>
          <w:trHeight w:val="301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55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КАПИТАНОВ</w:t>
            </w:r>
          </w:p>
        </w:tc>
      </w:tr>
      <w:tr w:rsidR="00592B7E" w:rsidRPr="00A62557" w:rsidTr="002E0F95">
        <w:trPr>
          <w:trHeight w:val="585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F114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059C1" wp14:editId="7E0031E0">
                  <wp:extent cx="2653030" cy="1547495"/>
                  <wp:effectExtent l="0" t="0" r="13970" b="1460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592B7E" w:rsidRPr="00A62557" w:rsidTr="002E0F95">
        <w:trPr>
          <w:trHeight w:val="289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ответа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310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Неправильный ответ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370"/>
        </w:trPr>
        <w:tc>
          <w:tcPr>
            <w:tcW w:w="3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Правильность ответа ( ребус решен)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420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420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культура речи, общая эрудиция, личное обаяние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53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612BCF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DF01F0">
        <w:trPr>
          <w:trHeight w:val="270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КОММУНИКАТИВНЫХ КОМПЕТЕНЦИЙ</w:t>
            </w:r>
          </w:p>
        </w:tc>
      </w:tr>
      <w:tr w:rsidR="00592B7E" w:rsidRPr="00A62557" w:rsidTr="002E0F95">
        <w:trPr>
          <w:trHeight w:val="585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2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2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851CB2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A62557" w:rsidRDefault="00F11401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8,75</w:t>
            </w:r>
            <w:r w:rsidR="00592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2B7E" w:rsidRPr="00851CB2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866CBD" wp14:editId="08066D00">
                  <wp:extent cx="5321030" cy="2869659"/>
                  <wp:effectExtent l="0" t="0" r="13335" b="6985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592B7E" w:rsidRPr="00A62557" w:rsidTr="002E0F95">
        <w:trPr>
          <w:trHeight w:val="439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B2">
              <w:rPr>
                <w:rFonts w:ascii="Times New Roman" w:hAnsi="Times New Roman" w:cs="Times New Roman"/>
                <w:sz w:val="24"/>
                <w:szCs w:val="24"/>
              </w:rPr>
              <w:t>Уровень коммуникативных компетенций. Командное взаимодействие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592B7E" w:rsidRDefault="00592B7E" w:rsidP="00592B7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7E">
              <w:rPr>
                <w:rFonts w:ascii="Times New Roman" w:hAnsi="Times New Roman" w:cs="Times New Roman"/>
                <w:sz w:val="24"/>
                <w:szCs w:val="24"/>
              </w:rPr>
              <w:t>Умение слушать другую команду (не шуметь, не подсказывать)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не проявлен –</w:t>
            </w:r>
            <w:r w:rsidRPr="00851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баллов</w:t>
            </w:r>
          </w:p>
          <w:p w:rsidR="00592B7E" w:rsidRPr="00851CB2" w:rsidRDefault="00592B7E" w:rsidP="00592B7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проявлен частично – </w:t>
            </w:r>
            <w:r w:rsidRPr="00851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 балла</w:t>
            </w:r>
          </w:p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проявлен в полном объеме – </w:t>
            </w:r>
            <w:r w:rsidRPr="00851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438"/>
        </w:trPr>
        <w:tc>
          <w:tcPr>
            <w:tcW w:w="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592B7E" w:rsidRDefault="00592B7E" w:rsidP="00592B7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7E">
              <w:rPr>
                <w:rFonts w:ascii="Times New Roman" w:hAnsi="Times New Roman" w:cs="Times New Roman"/>
                <w:sz w:val="24"/>
                <w:szCs w:val="24"/>
              </w:rPr>
              <w:t>Культура публичного выступления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7E" w:rsidRPr="00A62557" w:rsidTr="002E0F95">
        <w:trPr>
          <w:trHeight w:val="1080"/>
        </w:trPr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592B7E" w:rsidRDefault="00592B7E" w:rsidP="00592B7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7E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 в команде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851CB2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7E" w:rsidRPr="00A62557" w:rsidRDefault="00592B7E" w:rsidP="00592B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0531" w:rsidRDefault="00B50531"/>
    <w:sectPr w:rsidR="00B50531" w:rsidSect="002E2713">
      <w:pgSz w:w="16838" w:h="11906" w:orient="landscape"/>
      <w:pgMar w:top="1701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052A9"/>
    <w:multiLevelType w:val="hybridMultilevel"/>
    <w:tmpl w:val="B3CAF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31"/>
    <w:rsid w:val="0003774B"/>
    <w:rsid w:val="001712DB"/>
    <w:rsid w:val="00200D4C"/>
    <w:rsid w:val="002121B2"/>
    <w:rsid w:val="00265892"/>
    <w:rsid w:val="002E0F95"/>
    <w:rsid w:val="002E2713"/>
    <w:rsid w:val="00333FD0"/>
    <w:rsid w:val="003526D1"/>
    <w:rsid w:val="004B6142"/>
    <w:rsid w:val="00592B7E"/>
    <w:rsid w:val="005A4B08"/>
    <w:rsid w:val="005B3992"/>
    <w:rsid w:val="00612BCF"/>
    <w:rsid w:val="006452D1"/>
    <w:rsid w:val="006D4D72"/>
    <w:rsid w:val="00803EB7"/>
    <w:rsid w:val="00851CB2"/>
    <w:rsid w:val="00925A51"/>
    <w:rsid w:val="00975AFA"/>
    <w:rsid w:val="009B3BAA"/>
    <w:rsid w:val="009C1E9B"/>
    <w:rsid w:val="00A153EF"/>
    <w:rsid w:val="00A62557"/>
    <w:rsid w:val="00B50531"/>
    <w:rsid w:val="00BE0FA6"/>
    <w:rsid w:val="00C52516"/>
    <w:rsid w:val="00C631D6"/>
    <w:rsid w:val="00DD3B91"/>
    <w:rsid w:val="00DF01F0"/>
    <w:rsid w:val="00EB2144"/>
    <w:rsid w:val="00F1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C146"/>
  <w15:chartTrackingRefBased/>
  <w15:docId w15:val="{C8E7D950-ECEE-40A4-AF48-D6ED6576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2D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2D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визитная карточка команды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3-4D19-BA4C-5B2D1568A5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визитная карточка команды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33-4D19-BA4C-5B2D1568A56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визитная карточка команды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A33-4D19-BA4C-5B2D1568A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9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6.5960430149677909E-2"/>
          <c:y val="0.86150908403581272"/>
          <c:w val="0.86807913970064421"/>
          <c:h val="0.13849091596418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ВИДЕО ВОПРОС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7B-41B3-A531-366F38B21E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ВИДЕО ВОПРОС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7B-41B3-A531-366F38B21E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ВИДЕО ВОПРОС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937B-41B3-A531-366F38B21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6.5960430149677909E-2"/>
          <c:y val="0.86150908403581272"/>
          <c:w val="0.86807913970064421"/>
          <c:h val="0.13849091596418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ВОПРОС НА ТЕМУ «ОСНОВЫ БЕЗОПАСНОСТИ ЖИЗНЕДЕЯТЕЛЬНОСТИ»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D-4278-84EF-250600DD5D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ВОПРОС НА ТЕМУ «ОСНОВЫ БЕЗОПАСНОСТИ ЖИЗНЕДЕЯТЕЛЬНОСТИ»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CD-4278-84EF-250600DD5D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ВОПРОС НА ТЕМУ «ОСНОВЫ БЕЗОПАСНОСТИ ЖИЗНЕДЕЯТЕЛЬНОСТИ»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CCD-4278-84EF-250600DD5D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3.1762014962372305E-2"/>
          <c:y val="0.74376002999625046"/>
          <c:w val="0.27625043110212721"/>
          <c:h val="0.13849091596418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"Черный ящик"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EB-4B7C-9B7D-2A96E6D5F3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"Черный ящик"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EB-4B7C-9B7D-2A96E6D5F3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"Черный ящик"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2EB-4B7C-9B7D-2A96E6D5F3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6.5960430149677909E-2"/>
          <c:y val="0.86150908403581272"/>
          <c:w val="0.86807913970064421"/>
          <c:h val="0.13849091596418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РЕШЕНИЕ КРОССВОРДА НА ТЕМУ «ОСНОВЫ БЕЗОПАСНОСТИ ЖИЗНЕДЕЯТЕЛЬНОСТИ»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8B-483D-B8F9-A843313A10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РЕШЕНИЕ КРОССВОРДА НА ТЕМУ «ОСНОВЫ БЕЗОПАСНОСТИ ЖИЗНЕДЕЯТЕЛЬНОСТИ»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8B-483D-B8F9-A843313A10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РЕШЕНИЕ КРОССВОРДА НА ТЕМУ «ОСНОВЫ БЕЗОПАСНОСТИ ЖИЗНЕДЕЯТЕЛЬНОСТИ»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08B-483D-B8F9-A843313A10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3.1762014962372305E-2"/>
          <c:y val="0.74376002999625046"/>
          <c:w val="0.27625043110212721"/>
          <c:h val="0.13849091596418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"Конкурс капитанов"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99-431F-BD19-0DB37B39B9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"Конкурс капитанов"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99-431F-BD19-0DB37B39B9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"Конкурс капитанов"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999-431F-BD19-0DB37B39B9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6.5960430149677909E-2"/>
          <c:y val="0.86150908403581272"/>
          <c:w val="0.86807913970064421"/>
          <c:h val="0.13849091596418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670765125158"/>
          <c:y val="9.0274928190398035E-2"/>
          <c:w val="0.82664349818886351"/>
          <c:h val="0.507235241470893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Уровень коммуникативных компетенций. Командное взаимодействие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72-4CBC-A8F1-C7631BF84D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Уровень коммуникативных компетенций. Командное взаимодействие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72-4CBC-A8F1-C7631BF84D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Уровень коммуникативных компетенций. Командное взаимодействие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572-4CBC-A8F1-C7631BF84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559784"/>
        <c:axId val="284334344"/>
      </c:barChart>
      <c:catAx>
        <c:axId val="1575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34344"/>
        <c:crosses val="autoZero"/>
        <c:auto val="1"/>
        <c:lblAlgn val="ctr"/>
        <c:lblOffset val="100"/>
        <c:noMultiLvlLbl val="0"/>
      </c:catAx>
      <c:valAx>
        <c:axId val="284334344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559784"/>
        <c:crosses val="autoZero"/>
        <c:crossBetween val="between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8716241296905554"/>
          <c:y val="0.20381765180436753"/>
          <c:w val="0.25715507366090518"/>
          <c:h val="0.249134973419316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2019-03-28T06:07:00Z</cp:lastPrinted>
  <dcterms:created xsi:type="dcterms:W3CDTF">2020-02-27T05:00:00Z</dcterms:created>
  <dcterms:modified xsi:type="dcterms:W3CDTF">2020-02-27T05:54:00Z</dcterms:modified>
</cp:coreProperties>
</file>