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A0C" w:rsidRDefault="003C2A0C" w:rsidP="003C2A0C">
      <w:pPr>
        <w:jc w:val="center"/>
        <w:rPr>
          <w:rFonts w:ascii="Times New Roman" w:hAnsi="Times New Roman" w:cs="Times New Roman"/>
          <w:b/>
          <w:sz w:val="24"/>
          <w:szCs w:val="24"/>
        </w:rPr>
      </w:pPr>
      <w:r w:rsidRPr="0084721B">
        <w:rPr>
          <w:rFonts w:ascii="Times New Roman" w:hAnsi="Times New Roman" w:cs="Times New Roman"/>
          <w:b/>
          <w:sz w:val="24"/>
          <w:szCs w:val="24"/>
        </w:rPr>
        <w:t>Консультация для родителей «Агрессивный ребенок»</w:t>
      </w:r>
    </w:p>
    <w:p w:rsidR="00281239" w:rsidRPr="0084721B" w:rsidRDefault="00281239" w:rsidP="003C2A0C">
      <w:pPr>
        <w:jc w:val="center"/>
        <w:rPr>
          <w:rFonts w:ascii="Times New Roman" w:hAnsi="Times New Roman" w:cs="Times New Roman"/>
          <w:b/>
          <w:sz w:val="24"/>
          <w:szCs w:val="24"/>
        </w:rPr>
      </w:pPr>
      <w:r>
        <w:rPr>
          <w:noProof/>
          <w:lang w:eastAsia="ru-RU"/>
        </w:rPr>
        <w:drawing>
          <wp:inline distT="0" distB="0" distL="0" distR="0" wp14:anchorId="65B0CC10" wp14:editId="7895F2F4">
            <wp:extent cx="5940425" cy="3972800"/>
            <wp:effectExtent l="0" t="0" r="3175" b="8890"/>
            <wp:docPr id="1" name="Рисунок 1" descr="https://pg41blog.files.wordpress.com/2016/09/5.jpg?w=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g41blog.files.wordpress.com/2016/09/5.jpg?w=7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72800"/>
                    </a:xfrm>
                    <a:prstGeom prst="rect">
                      <a:avLst/>
                    </a:prstGeom>
                    <a:noFill/>
                    <a:ln>
                      <a:noFill/>
                    </a:ln>
                  </pic:spPr>
                </pic:pic>
              </a:graphicData>
            </a:graphic>
          </wp:inline>
        </w:drawing>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 xml:space="preserve">    Когда это началось?</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 xml:space="preserve">    Как ребёнок проявляет агрессию?</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lastRenderedPageBreak/>
        <w:t xml:space="preserve">    В какие моменты ребёнок проявляет агрессию?</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 xml:space="preserve">    Что явилось причиной агрессивности?</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 xml:space="preserve">    Что изменилось в поведении ребёнка с того времени?</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 xml:space="preserve">    Что на самом деле хочет ребёнок?</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 xml:space="preserve">    Чем вы реально можете ему помочь?</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Самое главное - попробуйте раскрепоститься сами, отдайтесь игре, ведь ребёнок непременно почувствует вашу искренность и оценит это.</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u w:val="single"/>
        </w:rPr>
      </w:pPr>
      <w:r w:rsidRPr="00B36976">
        <w:rPr>
          <w:rFonts w:ascii="Times New Roman" w:hAnsi="Times New Roman" w:cs="Times New Roman"/>
          <w:sz w:val="24"/>
          <w:szCs w:val="24"/>
          <w:u w:val="single"/>
        </w:rPr>
        <w:t>"ВЫБИВАЕМ ПЫЛЬ"</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(для детей с 4 лет)</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Каждому участнику даётся "пыльная подушка". Он должен, усердно колотя руками, хорошенько её "почистить".</w:t>
      </w:r>
    </w:p>
    <w:p w:rsidR="00B36976" w:rsidRPr="00B36976" w:rsidRDefault="00B36976" w:rsidP="004B0572">
      <w:pPr>
        <w:jc w:val="both"/>
        <w:rPr>
          <w:rFonts w:ascii="Times New Roman" w:hAnsi="Times New Roman" w:cs="Times New Roman"/>
          <w:sz w:val="24"/>
          <w:szCs w:val="24"/>
        </w:rPr>
      </w:pPr>
    </w:p>
    <w:p w:rsidR="00B36976" w:rsidRDefault="00B36976" w:rsidP="004B0572">
      <w:pPr>
        <w:jc w:val="both"/>
        <w:rPr>
          <w:rFonts w:ascii="Times New Roman" w:hAnsi="Times New Roman" w:cs="Times New Roman"/>
          <w:sz w:val="24"/>
          <w:szCs w:val="24"/>
        </w:rPr>
      </w:pPr>
    </w:p>
    <w:p w:rsid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u w:val="single"/>
        </w:rPr>
      </w:pPr>
      <w:r w:rsidRPr="00B36976">
        <w:rPr>
          <w:rFonts w:ascii="Times New Roman" w:hAnsi="Times New Roman" w:cs="Times New Roman"/>
          <w:sz w:val="24"/>
          <w:szCs w:val="24"/>
          <w:u w:val="single"/>
        </w:rPr>
        <w:t>"ДЕТСКИЙ ФУТБОЛ"</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(для детей с 4 лет)</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пинать, кидать, отнимать. Главная цель - забить в ворота гол.</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Примечание: взрослый следит за соблюдением правил - нельзя пускать в ход руки, ноги, если нет подушки. Штрафники удаляются с поля.</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u w:val="single"/>
        </w:rPr>
      </w:pPr>
      <w:r>
        <w:rPr>
          <w:rFonts w:ascii="Times New Roman" w:hAnsi="Times New Roman" w:cs="Times New Roman"/>
          <w:sz w:val="24"/>
          <w:szCs w:val="24"/>
          <w:u w:val="single"/>
        </w:rPr>
        <w:t>"ЧАС ТИШИНЫ И ЧАС “МОЖНО</w:t>
      </w:r>
      <w:r w:rsidRPr="00B36976">
        <w:rPr>
          <w:rFonts w:ascii="Times New Roman" w:hAnsi="Times New Roman" w:cs="Times New Roman"/>
          <w:sz w:val="24"/>
          <w:szCs w:val="24"/>
          <w:u w:val="single"/>
        </w:rPr>
        <w:t>"</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(для детей с 4 лет)</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Примечание: "часы" можно чередовать, а можно устраивать их в разные дни, главное, чтобы они стали привычными в семье.</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u w:val="single"/>
        </w:rPr>
      </w:pPr>
      <w:r w:rsidRPr="00B36976">
        <w:rPr>
          <w:rFonts w:ascii="Times New Roman" w:hAnsi="Times New Roman" w:cs="Times New Roman"/>
          <w:sz w:val="24"/>
          <w:szCs w:val="24"/>
          <w:u w:val="single"/>
        </w:rPr>
        <w:t>"ПАДАЮЩАЯ БАШНЯ"</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(для детей с 5 лет)</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Из подушек строится высокая башня. Задача каждого участника - штурмом взять её (запрыгнуть), издавая победные крики типа:</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 xml:space="preserve"> "А-а-а", "Ура!" и т.д. Побеждает тот, кто запрыгивает на башню, не разрушив её стены.</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Примечание:</w:t>
      </w:r>
      <w:r>
        <w:rPr>
          <w:rFonts w:ascii="Times New Roman" w:hAnsi="Times New Roman" w:cs="Times New Roman"/>
          <w:sz w:val="24"/>
          <w:szCs w:val="24"/>
        </w:rPr>
        <w:t xml:space="preserve"> </w:t>
      </w:r>
      <w:r w:rsidRPr="00B36976">
        <w:rPr>
          <w:rFonts w:ascii="Times New Roman" w:hAnsi="Times New Roman" w:cs="Times New Roman"/>
          <w:sz w:val="24"/>
          <w:szCs w:val="24"/>
        </w:rPr>
        <w:t>Каждый участник может сам себе построить башню такой высоты, которую, по его мнению, он способен покорить.</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lastRenderedPageBreak/>
        <w:t xml:space="preserve">    После каждого штурма "болельщики" издают громкие крики одобрения и восхищения: "Молодец!", "Здорово!", "Победа!" и т.д.</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u w:val="single"/>
        </w:rPr>
      </w:pPr>
      <w:r w:rsidRPr="00B36976">
        <w:rPr>
          <w:rFonts w:ascii="Times New Roman" w:hAnsi="Times New Roman" w:cs="Times New Roman"/>
          <w:sz w:val="24"/>
          <w:szCs w:val="24"/>
          <w:u w:val="single"/>
        </w:rPr>
        <w:t>"ШТУРМ КРЕПОСТИ"</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(для детей с 5 лет)</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Из попавшихся "под руку" небьющихся предметов строится крепость (тапки, стулья, кубики, одежда, книги и т.д. - всё собирается в одну большую кучу). У играющих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u w:val="single"/>
        </w:rPr>
      </w:pPr>
      <w:r w:rsidRPr="00B36976">
        <w:rPr>
          <w:rFonts w:ascii="Times New Roman" w:hAnsi="Times New Roman" w:cs="Times New Roman"/>
          <w:sz w:val="24"/>
          <w:szCs w:val="24"/>
          <w:u w:val="single"/>
        </w:rPr>
        <w:t>"РУГАЕМСЯ ОВОЩАМИ"</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(для детей с 5 лет)</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Предложите детям поругаться, но не плохими словами, а … овощами: "Ты - огурец", "А ты - редиска", "Ты - морковка", "А та - тыква" и т.д.</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Примечание: Прежде, чем поругать ребёнка плохим словом, вспомните это упражнение.</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u w:val="single"/>
        </w:rPr>
      </w:pPr>
      <w:r w:rsidRPr="00B36976">
        <w:rPr>
          <w:rFonts w:ascii="Times New Roman" w:hAnsi="Times New Roman" w:cs="Times New Roman"/>
          <w:sz w:val="24"/>
          <w:szCs w:val="24"/>
          <w:u w:val="single"/>
        </w:rPr>
        <w:t>"ПО КОЧКАМ"</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(для детей с 5 лет)</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Примечание: взрослый тоже прыгает по "кочкам". Если между "лягушками" дело доходит до серьёзного конфликта, он подскакивает и помогает найти выход.</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u w:val="single"/>
        </w:rPr>
      </w:pPr>
      <w:r w:rsidRPr="00B36976">
        <w:rPr>
          <w:rFonts w:ascii="Times New Roman" w:hAnsi="Times New Roman" w:cs="Times New Roman"/>
          <w:sz w:val="24"/>
          <w:szCs w:val="24"/>
          <w:u w:val="single"/>
        </w:rPr>
        <w:t>"ЖУЖА"</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(для детей с 6 лет)</w:t>
      </w:r>
    </w:p>
    <w:p w:rsidR="00B36976" w:rsidRPr="00B36976" w:rsidRDefault="00B36976" w:rsidP="004B0572">
      <w:pPr>
        <w:jc w:val="both"/>
        <w:rPr>
          <w:rFonts w:ascii="Times New Roman" w:hAnsi="Times New Roman" w:cs="Times New Roman"/>
          <w:sz w:val="24"/>
          <w:szCs w:val="24"/>
        </w:rPr>
      </w:pP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w:t>
      </w:r>
      <w:proofErr w:type="spellStart"/>
      <w:r w:rsidRPr="00B36976">
        <w:rPr>
          <w:rFonts w:ascii="Times New Roman" w:hAnsi="Times New Roman" w:cs="Times New Roman"/>
          <w:sz w:val="24"/>
          <w:szCs w:val="24"/>
        </w:rPr>
        <w:t>Жужа</w:t>
      </w:r>
      <w:proofErr w:type="spellEnd"/>
      <w:r w:rsidRPr="00B36976">
        <w:rPr>
          <w:rFonts w:ascii="Times New Roman" w:hAnsi="Times New Roman" w:cs="Times New Roman"/>
          <w:sz w:val="24"/>
          <w:szCs w:val="24"/>
        </w:rPr>
        <w:t>" сидит на стуле с полотенцем в руках. Все остальные бегают вокруг неё, строят рожицы, дразнят, дотрагиваются до неё, щекочут. "</w:t>
      </w:r>
      <w:proofErr w:type="spellStart"/>
      <w:r w:rsidRPr="00B36976">
        <w:rPr>
          <w:rFonts w:ascii="Times New Roman" w:hAnsi="Times New Roman" w:cs="Times New Roman"/>
          <w:sz w:val="24"/>
          <w:szCs w:val="24"/>
        </w:rPr>
        <w:t>Жужа</w:t>
      </w:r>
      <w:proofErr w:type="spellEnd"/>
      <w:r w:rsidRPr="00B36976">
        <w:rPr>
          <w:rFonts w:ascii="Times New Roman" w:hAnsi="Times New Roman" w:cs="Times New Roman"/>
          <w:sz w:val="24"/>
          <w:szCs w:val="24"/>
        </w:rPr>
        <w:t>" терпит, но когда ей всё это надоедает, она вскакивает  и начинает гоняться за "обидчиками" вокруг стула, стараясь отхлестать их полотенцем по спинам.</w:t>
      </w:r>
    </w:p>
    <w:p w:rsidR="00B36976" w:rsidRPr="00B36976" w:rsidRDefault="00B36976" w:rsidP="004B0572">
      <w:pPr>
        <w:jc w:val="both"/>
        <w:rPr>
          <w:rFonts w:ascii="Times New Roman" w:hAnsi="Times New Roman" w:cs="Times New Roman"/>
          <w:sz w:val="24"/>
          <w:szCs w:val="24"/>
        </w:rPr>
      </w:pPr>
      <w:r w:rsidRPr="00B36976">
        <w:rPr>
          <w:rFonts w:ascii="Times New Roman" w:hAnsi="Times New Roman" w:cs="Times New Roman"/>
          <w:sz w:val="24"/>
          <w:szCs w:val="24"/>
        </w:rPr>
        <w:t>Примечание: взрослый следит за формой выражения "дразнилок". Они не должны быть обидными и болезненными</w:t>
      </w:r>
    </w:p>
    <w:p w:rsidR="00B36976" w:rsidRPr="00B36976" w:rsidRDefault="00B36976" w:rsidP="004B0572">
      <w:pPr>
        <w:jc w:val="both"/>
        <w:rPr>
          <w:rFonts w:ascii="Times New Roman" w:hAnsi="Times New Roman" w:cs="Times New Roman"/>
          <w:sz w:val="24"/>
          <w:szCs w:val="24"/>
        </w:rPr>
      </w:pPr>
      <w:bookmarkStart w:id="0" w:name="_GoBack"/>
      <w:bookmarkEnd w:id="0"/>
    </w:p>
    <w:p w:rsidR="003F1ECD" w:rsidRPr="00B36976" w:rsidRDefault="00281239" w:rsidP="00B36976">
      <w:pPr>
        <w:rPr>
          <w:rFonts w:ascii="Times New Roman" w:hAnsi="Times New Roman" w:cs="Times New Roman"/>
          <w:sz w:val="24"/>
          <w:szCs w:val="24"/>
        </w:rPr>
      </w:pPr>
      <w:r>
        <w:rPr>
          <w:noProof/>
          <w:lang w:eastAsia="ru-RU"/>
        </w:rPr>
        <w:lastRenderedPageBreak/>
        <w:drawing>
          <wp:inline distT="0" distB="0" distL="0" distR="0" wp14:anchorId="333C8FCB" wp14:editId="3C47A253">
            <wp:extent cx="5940425" cy="3957808"/>
            <wp:effectExtent l="0" t="0" r="3175" b="5080"/>
            <wp:docPr id="2" name="Рисунок 2" descr="http://o-kroha.com/wp-content/uploads/2015/1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roha.com/wp-content/uploads/2015/11/5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57808"/>
                    </a:xfrm>
                    <a:prstGeom prst="rect">
                      <a:avLst/>
                    </a:prstGeom>
                    <a:noFill/>
                    <a:ln>
                      <a:noFill/>
                    </a:ln>
                  </pic:spPr>
                </pic:pic>
              </a:graphicData>
            </a:graphic>
          </wp:inline>
        </w:drawing>
      </w:r>
    </w:p>
    <w:sectPr w:rsidR="003F1ECD" w:rsidRPr="00B36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FD5"/>
    <w:rsid w:val="0024181B"/>
    <w:rsid w:val="00281239"/>
    <w:rsid w:val="003C2A0C"/>
    <w:rsid w:val="003F1ECD"/>
    <w:rsid w:val="004B0572"/>
    <w:rsid w:val="0084721B"/>
    <w:rsid w:val="00A17FD5"/>
    <w:rsid w:val="00B36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0572"/>
    <w:rPr>
      <w:rFonts w:ascii="Tahoma" w:hAnsi="Tahoma" w:cs="Tahoma"/>
      <w:sz w:val="16"/>
      <w:szCs w:val="16"/>
    </w:rPr>
  </w:style>
  <w:style w:type="character" w:customStyle="1" w:styleId="a4">
    <w:name w:val="Текст выноски Знак"/>
    <w:basedOn w:val="a0"/>
    <w:link w:val="a3"/>
    <w:uiPriority w:val="99"/>
    <w:semiHidden/>
    <w:rsid w:val="004B0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0572"/>
    <w:rPr>
      <w:rFonts w:ascii="Tahoma" w:hAnsi="Tahoma" w:cs="Tahoma"/>
      <w:sz w:val="16"/>
      <w:szCs w:val="16"/>
    </w:rPr>
  </w:style>
  <w:style w:type="character" w:customStyle="1" w:styleId="a4">
    <w:name w:val="Текст выноски Знак"/>
    <w:basedOn w:val="a0"/>
    <w:link w:val="a3"/>
    <w:uiPriority w:val="99"/>
    <w:semiHidden/>
    <w:rsid w:val="004B0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948</Words>
  <Characters>5404</Characters>
  <Application>Microsoft Office Word</Application>
  <DocSecurity>0</DocSecurity>
  <Lines>45</Lines>
  <Paragraphs>12</Paragraphs>
  <ScaleCrop>false</ScaleCrop>
  <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10</cp:revision>
  <dcterms:created xsi:type="dcterms:W3CDTF">2016-11-10T17:11:00Z</dcterms:created>
  <dcterms:modified xsi:type="dcterms:W3CDTF">2017-02-20T04:30:00Z</dcterms:modified>
</cp:coreProperties>
</file>