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9F2" w14:textId="30AD6B4D" w:rsidR="00FD7B4B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33266476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от 02.11.2021 № 2121/46/36</w:t>
      </w:r>
    </w:p>
    <w:p w14:paraId="62E8C3FA" w14:textId="16B3481B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76E1F811" w14:textId="77777777" w:rsidR="00A8040C" w:rsidRPr="00CB1E68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35566A41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B1E6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8"/>
          <w:szCs w:val="28"/>
        </w:rPr>
      </w:pPr>
    </w:p>
    <w:p w14:paraId="53BD9B9A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1. Общие положения</w:t>
      </w:r>
    </w:p>
    <w:p w14:paraId="2C074747" w14:textId="77777777" w:rsidR="00FD7B4B" w:rsidRPr="00CB1E68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462A96" w14:textId="77777777" w:rsidR="00FD7B4B" w:rsidRPr="00CB1E68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1.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организацию порядка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14:paraId="54DC9462" w14:textId="77777777" w:rsidR="00FD7B4B" w:rsidRPr="00CB1E68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2.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Настоящий Порядок учёта разработан в соответствии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14:paraId="2D354FEA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3. Для целей настоящего Порядка учёта применяются следующие основные понятия:</w:t>
      </w:r>
    </w:p>
    <w:p w14:paraId="7147957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14:paraId="623D6DFD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полного дня (далее – ГПД)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–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14:paraId="69B15DA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кратковременного пребывания (далее – ГКП)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–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группа,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14:paraId="546281D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14:paraId="7B649AA3" w14:textId="77777777" w:rsidR="00A8040C" w:rsidRDefault="00CB1E68" w:rsidP="00CB1E68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информационная система - реестр заявлений о постановке на учет, </w:t>
      </w:r>
    </w:p>
    <w:p w14:paraId="675E0EEE" w14:textId="597512F1" w:rsidR="00CB1E68" w:rsidRPr="00CB1E68" w:rsidRDefault="00CB1E68" w:rsidP="00CB1E68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сформированный по дате и времени регистрации заявления (далее – электронная очередь), для направления в МДОО с учетом внеочередного, </w:t>
      </w:r>
      <w:r w:rsidRPr="00CB1E68">
        <w:rPr>
          <w:rFonts w:ascii="Liberation Serif" w:hAnsi="Liberation Serif" w:cs="Liberation Serif"/>
          <w:spacing w:val="2"/>
          <w:sz w:val="28"/>
          <w:szCs w:val="28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 с указанием:</w:t>
      </w:r>
    </w:p>
    <w:p w14:paraId="1E6FA34B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персональных данных ребенка - фамилия, имя, отчество (при наличии), дата рождения, место жительства (место регистрации);</w:t>
      </w:r>
    </w:p>
    <w:p w14:paraId="3BD83E20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персональных данных родителя (законного представителя) - фамилия, имя, отчество (при наличии), контактные данные (номер телефона, адрес электронной почты);</w:t>
      </w:r>
    </w:p>
    <w:p w14:paraId="71D42F35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14:paraId="7423FF6F" w14:textId="77777777" w:rsidR="00CB1E68" w:rsidRPr="00CB1E68" w:rsidRDefault="00CB1E68" w:rsidP="00CB1E68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выбор услуги: обучение по программе дошкольного образования, присмотр и уход;</w:t>
      </w:r>
    </w:p>
    <w:p w14:paraId="240B36D8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выбор направленности группы (общеразвивающая, компенсирующая (с указанием особенностей развития), оздоровительная (с указанием направления оздоровления); </w:t>
      </w:r>
    </w:p>
    <w:p w14:paraId="05AE0E8F" w14:textId="77777777" w:rsidR="00CB1E68" w:rsidRPr="00CB1E68" w:rsidRDefault="00CB1E68" w:rsidP="00CB1E68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нежелательные для комплектования микрорайоны административного района, в МДОО, которых учётная запись не рассматривается;</w:t>
      </w:r>
    </w:p>
    <w:p w14:paraId="02C0789E" w14:textId="77777777" w:rsidR="005278E3" w:rsidRPr="005278E3" w:rsidRDefault="005278E3" w:rsidP="005278E3">
      <w:pPr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bookmarkStart w:id="0" w:name="_Hlk118210129"/>
      <w:r w:rsidRPr="005278E3">
        <w:rPr>
          <w:rFonts w:ascii="Liberation Serif" w:hAnsi="Liberation Serif" w:cs="Liberation Serif"/>
          <w:spacing w:val="2"/>
          <w:sz w:val="28"/>
          <w:szCs w:val="28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свободных мест (комплектования);</w:t>
      </w:r>
    </w:p>
    <w:p w14:paraId="292E98F4" w14:textId="77777777" w:rsidR="005278E3" w:rsidRDefault="005278E3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5278E3">
        <w:rPr>
          <w:rFonts w:ascii="Liberation Serif" w:hAnsi="Liberation Serif" w:cs="Liberation Serif"/>
          <w:color w:val="auto"/>
          <w:sz w:val="28"/>
          <w:szCs w:val="28"/>
        </w:rPr>
        <w:t>учетная запись – запись о ребенке в автоматизированной информационной системе «Образование: Электронная очередь в ДОО» (далее – информационная система);</w:t>
      </w:r>
      <w:bookmarkEnd w:id="0"/>
    </w:p>
    <w:p w14:paraId="1C44904F" w14:textId="0583B7CB" w:rsidR="00FD7B4B" w:rsidRPr="00CB1E68" w:rsidRDefault="00FD7B4B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-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14:paraId="76076CF2" w14:textId="77777777" w:rsidR="005278E3" w:rsidRPr="005278E3" w:rsidRDefault="005278E3" w:rsidP="005278E3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основной период распределения свободных мест (комплектования) на новый учебный год – с 1 апреля по 30 июня текущего года;</w:t>
      </w:r>
    </w:p>
    <w:p w14:paraId="57BE6099" w14:textId="15EB8909" w:rsidR="00FD7B4B" w:rsidRPr="00CB1E68" w:rsidRDefault="005278E3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дополнительный период распределения свободных мест (комплектования) – с 28 числа каждого месяца по 5 число следующего месяца в период: с 1 июля текущего года по 31 марта следующего года;</w:t>
      </w:r>
    </w:p>
    <w:p w14:paraId="3D8CA001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14:paraId="56E318B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–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учтённых детей, проживающих на территории административного района с учетом их внеочередного, первоочередного, преимущественного права на зачисление в МДОО, потребности в обучении ребенка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14:paraId="6137C97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14:paraId="3439DCA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14:paraId="2AD2285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14:paraId="5B626440" w14:textId="77777777" w:rsidR="00FD7B4B" w:rsidRPr="00CB1E68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14:paraId="0563A110" w14:textId="61CF4774" w:rsidR="005278E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1) </w:t>
      </w:r>
      <w:r w:rsidR="005278E3" w:rsidRPr="005278E3">
        <w:rPr>
          <w:rFonts w:ascii="Liberation Serif" w:hAnsi="Liberation Serif" w:cs="Liberation Serif"/>
          <w:color w:val="auto"/>
          <w:sz w:val="28"/>
          <w:szCs w:val="28"/>
        </w:rPr>
        <w:t>дети до трёх лет, в том числе дети от 1 года до 1,5 лет, от 1,5 до 2 лет, от 2 до 3 лет;</w:t>
      </w:r>
    </w:p>
    <w:p w14:paraId="49145DE1" w14:textId="316B8896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2) дети четвёртого года жизни;</w:t>
      </w:r>
    </w:p>
    <w:p w14:paraId="2D62515D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3) дети пятого года жизни;</w:t>
      </w:r>
    </w:p>
    <w:p w14:paraId="2FD82159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4) дети шестого года жизни;</w:t>
      </w:r>
    </w:p>
    <w:p w14:paraId="11840E87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5) дети седьмого года жизни.</w:t>
      </w:r>
    </w:p>
    <w:p w14:paraId="0D4A5325" w14:textId="2C65DDDE" w:rsidR="00FD7B4B" w:rsidRPr="00CB1E68" w:rsidRDefault="00FD7B4B" w:rsidP="005278E3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14:paraId="69891952" w14:textId="77777777" w:rsidR="00A8040C" w:rsidRDefault="00A8040C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77645A86" w14:textId="6268CCE3" w:rsidR="00FD7B4B" w:rsidRPr="00CB1E68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2. Постановка детей на учет </w:t>
      </w:r>
    </w:p>
    <w:p w14:paraId="5FF1CDB3" w14:textId="77777777" w:rsidR="005826F1" w:rsidRPr="00CB1E68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5A6D3227" w14:textId="77777777" w:rsidR="00FD7B4B" w:rsidRPr="00CB1E68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или электронном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) носителе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A29F21D" w14:textId="77777777" w:rsidR="00FD7B4B" w:rsidRPr="00CB1E68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8.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 w:rsidRPr="00CB1E68">
        <w:rPr>
          <w:rFonts w:ascii="Liberation Serif" w:hAnsi="Liberation Serif" w:cs="Liberation Serif"/>
          <w:color w:val="auto"/>
          <w:sz w:val="28"/>
          <w:szCs w:val="28"/>
        </w:rPr>
        <w:t>ти»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63A0440" w14:textId="77777777" w:rsidR="004A21F0" w:rsidRPr="00CB1E68" w:rsidRDefault="00FD7B4B" w:rsidP="00261449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14:paraId="1AC1CA31" w14:textId="77777777" w:rsidR="00FD7B4B" w:rsidRPr="00CB1E68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номер (ключ)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или отказ в постановке ребенка на учет. </w:t>
      </w:r>
    </w:p>
    <w:p w14:paraId="1776837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389DE82F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3. Внесение изменений в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информационную систему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CE13442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14:paraId="069E920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14:paraId="0C541BE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получения услуги дошкольного образования и присмотра и ухода и иные сведения. </w:t>
      </w:r>
    </w:p>
    <w:p w14:paraId="11BEA00B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14:paraId="590E91E6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>о переносе учётной записи. К заявлению прилагаются следующие документы:</w:t>
      </w:r>
    </w:p>
    <w:p w14:paraId="1EFFFE79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свидетельство о рождении ребенка;</w:t>
      </w:r>
    </w:p>
    <w:p w14:paraId="5DD21A3C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документ, подтверждающий новое место жительства ребенка;</w:t>
      </w:r>
    </w:p>
    <w:p w14:paraId="60454510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документ, удостоверяющий личность и полномочия заявителя.</w:t>
      </w:r>
    </w:p>
    <w:p w14:paraId="5C776BC6" w14:textId="77777777" w:rsidR="00FD7B4B" w:rsidRPr="00CB1E68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 w:rsidRPr="00CB1E68">
        <w:rPr>
          <w:rFonts w:ascii="Liberation Serif" w:hAnsi="Liberation Serif" w:cs="Liberation Serif"/>
          <w:sz w:val="28"/>
          <w:szCs w:val="28"/>
        </w:rPr>
        <w:br/>
        <w:t>с сохранением первоначальной даты постановки ребёнка на учёт.</w:t>
      </w:r>
    </w:p>
    <w:p w14:paraId="549BC0EF" w14:textId="77777777" w:rsidR="005278E3" w:rsidRPr="005278E3" w:rsidRDefault="00FD7B4B" w:rsidP="005278E3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14. </w:t>
      </w:r>
      <w:r w:rsidR="005278E3" w:rsidRPr="005278E3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="005278E3" w:rsidRPr="005278E3">
        <w:rPr>
          <w:rFonts w:ascii="Liberation Serif" w:hAnsi="Liberation Serif" w:cs="Liberation Serif"/>
          <w:sz w:val="28"/>
          <w:szCs w:val="28"/>
        </w:rPr>
        <w:br/>
        <w:t xml:space="preserve">с зачислением ребенка в МДОО, в котором было предоставлено место, регистрация заявления о смене МДОО осуществляется в день обращения заявителя после заседания городской комиссии. Заявление о смене МДОО рассматривается в указанный заявителем период, с учетом установленных периодов комплектования МДОО на свободные места, только в те МДОО, </w:t>
      </w:r>
      <w:r w:rsidR="005278E3" w:rsidRPr="005278E3">
        <w:rPr>
          <w:rFonts w:ascii="Liberation Serif" w:hAnsi="Liberation Serif" w:cs="Liberation Serif"/>
          <w:sz w:val="28"/>
          <w:szCs w:val="28"/>
        </w:rPr>
        <w:lastRenderedPageBreak/>
        <w:t>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14:paraId="5312B056" w14:textId="7645663D" w:rsidR="00FD7B4B" w:rsidRPr="00CB1E68" w:rsidRDefault="005278E3" w:rsidP="005278E3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78E3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МДОО, по окончании периода для рассмотрения, установленного заявителем, заявление рассматривается в общем порядке, описанном в пункте 18 данного Порядка учета.</w:t>
      </w:r>
    </w:p>
    <w:p w14:paraId="0F03C37D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4. Получение заявителями информации о состоянии учётной записи </w:t>
      </w:r>
    </w:p>
    <w:p w14:paraId="1E6F49A2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информационной системе</w:t>
      </w:r>
    </w:p>
    <w:p w14:paraId="2E68A0A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E8B1A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14:paraId="3FF39B2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14:paraId="7F94C29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14:paraId="08FB2D39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14:paraId="2702A71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порядковом номере ребенка в электронной очереди и возрастной категории учета;</w:t>
      </w:r>
    </w:p>
    <w:p w14:paraId="2BD01C55" w14:textId="6C720281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количестве детей, имеющих внеочередное и первоочередное право на получение места в МДОО, имеющих преимущественное право приема </w:t>
      </w:r>
      <w:r w:rsidR="00A8040C" w:rsidRPr="00CB1E68">
        <w:rPr>
          <w:rFonts w:ascii="Liberation Serif" w:hAnsi="Liberation Serif" w:cs="Liberation Serif"/>
          <w:color w:val="auto"/>
          <w:sz w:val="28"/>
          <w:szCs w:val="28"/>
        </w:rPr>
        <w:t>в МДОО,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состоящих с ним в одной возрастной категории учета в пределах административного района.</w:t>
      </w:r>
    </w:p>
    <w:p w14:paraId="69DBA49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 w:rsidRPr="00CB1E6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на текущую дату обращения о:</w:t>
      </w:r>
    </w:p>
    <w:p w14:paraId="2A465282" w14:textId="77777777" w:rsidR="00FD7B4B" w:rsidRPr="00CB1E68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порядковом номере ребенка в электронной очереди и возрастной категории учета;</w:t>
      </w:r>
    </w:p>
    <w:p w14:paraId="66D7FF4B" w14:textId="77777777" w:rsidR="00FD7B4B" w:rsidRPr="00CB1E68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пределах административного района.</w:t>
      </w:r>
    </w:p>
    <w:p w14:paraId="0769D7B0" w14:textId="77777777" w:rsidR="00FD7B4B" w:rsidRPr="00CB1E68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841C96" w14:textId="77777777" w:rsidR="00FD7B4B" w:rsidRPr="00CB1E68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5. Формирование и рассмотрение поимённых списков детей</w:t>
      </w:r>
    </w:p>
    <w:p w14:paraId="214948F6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1380CE21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18.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14:paraId="3B3ECBAA" w14:textId="77777777" w:rsidR="00A8040C" w:rsidRDefault="00A8040C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707A6A" w14:textId="462958C1" w:rsidR="00FD7B4B" w:rsidRPr="00CB1E68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lastRenderedPageBreak/>
        <w:t xml:space="preserve">В автоматическом режиме каждая учётная запись рассматривается </w:t>
      </w:r>
      <w:r w:rsidR="00750752" w:rsidRPr="00CB1E68">
        <w:rPr>
          <w:rFonts w:ascii="Liberation Serif" w:hAnsi="Liberation Serif" w:cs="Liberation Serif"/>
          <w:sz w:val="28"/>
          <w:szCs w:val="28"/>
        </w:rPr>
        <w:br/>
      </w:r>
      <w:r w:rsidRPr="00CB1E68">
        <w:rPr>
          <w:rFonts w:ascii="Liberation Serif" w:hAnsi="Liberation Serif" w:cs="Liberation Serif"/>
          <w:sz w:val="28"/>
          <w:szCs w:val="28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 w:rsidRPr="00CB1E68">
        <w:rPr>
          <w:rFonts w:ascii="Liberation Serif" w:hAnsi="Liberation Serif" w:cs="Liberation Serif"/>
          <w:sz w:val="28"/>
          <w:szCs w:val="28"/>
        </w:rPr>
        <w:t>Далее рассматривается МДОО, указанные заявителем как приоритетные для зачисления.</w:t>
      </w:r>
    </w:p>
    <w:p w14:paraId="291517B7" w14:textId="77777777" w:rsidR="00FD7B4B" w:rsidRPr="00CB1E68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14:paraId="293B8DD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19.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14:paraId="6CBD3A1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20. Поимённый список детей формируется по каждой МДОО отдельно.</w:t>
      </w:r>
    </w:p>
    <w:p w14:paraId="326A34A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21. Не позднее, чем за 1 месяц до начала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14:paraId="2F73FD8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14:paraId="0FD3249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данных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информационную систему.</w:t>
      </w:r>
    </w:p>
    <w:p w14:paraId="322EFC2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22.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14:paraId="4F8B914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и времени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постановки на учёт, а также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направленности группы.</w:t>
      </w:r>
    </w:p>
    <w:p w14:paraId="3851EE7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МДОО.</w:t>
      </w:r>
    </w:p>
    <w:p w14:paraId="3A37487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14:paraId="75E3DE4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FCBE38C" w14:textId="77777777" w:rsidR="00A8040C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6. Утверждение поимённых списков детей </w:t>
      </w:r>
    </w:p>
    <w:p w14:paraId="41D292CC" w14:textId="6CD70446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и направление их в МДОО</w:t>
      </w:r>
    </w:p>
    <w:p w14:paraId="465669A9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C20522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14:paraId="7EFCB99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14:paraId="4069002B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14:paraId="1738468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14:paraId="64F6081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14:paraId="4DA09DBD" w14:textId="77777777" w:rsidR="00FD7B4B" w:rsidRPr="00CB1E68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5D03786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7. Зачисление детей в МДОО</w:t>
      </w:r>
    </w:p>
    <w:p w14:paraId="3FEEDDAE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9BB396C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14:paraId="2E96BC94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14:paraId="67CD3329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14:paraId="0B2D7E4B" w14:textId="77777777" w:rsidR="005278E3" w:rsidRDefault="005278E3" w:rsidP="00FD7B4B">
      <w:pPr>
        <w:ind w:firstLine="709"/>
        <w:jc w:val="both"/>
        <w:rPr>
          <w:sz w:val="28"/>
          <w:szCs w:val="28"/>
        </w:rPr>
      </w:pPr>
      <w:r w:rsidRPr="00EF2E2B">
        <w:rPr>
          <w:sz w:val="28"/>
          <w:szCs w:val="28"/>
        </w:rPr>
        <w:t>до 10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о правилах приема МДОО;</w:t>
      </w:r>
    </w:p>
    <w:p w14:paraId="4F5085EA" w14:textId="4555E48B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осуществляет прием заявителя с заявлением о зачислении ребенка в МДОО и документами;</w:t>
      </w:r>
    </w:p>
    <w:p w14:paraId="5F2E4DD4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0E6CA678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lastRenderedPageBreak/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793B0502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Зачисление ребенка в МДОО осуществляется на основании приказа руководителя учреждения.</w:t>
      </w:r>
    </w:p>
    <w:p w14:paraId="683C1F8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27. Руководители МДОО проводят мероприятия по зачислению детей в период доукомплектования в следующие сроки:</w:t>
      </w:r>
    </w:p>
    <w:p w14:paraId="6591626A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14:paraId="15797273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14:paraId="6F285581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осуществляет прием заявителя с заявлением о зачислении ребенка в МДОО и документами;</w:t>
      </w:r>
    </w:p>
    <w:p w14:paraId="79652AC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3925EF6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7F5D17CE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Уведомление об отказе в зачислении ребенка в МДОО оформляется за подписью руководителя МДОО на бланке МДОО.</w:t>
      </w:r>
    </w:p>
    <w:p w14:paraId="3167233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14:paraId="5CBDAAE6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35217D0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8. Снятие детей с учёта и смена МДОО</w:t>
      </w:r>
    </w:p>
    <w:p w14:paraId="2F6873BC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2CBFCC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14:paraId="30C6E068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29. В срок до 1 сентября районный оператор производит соответствующие действия в информационной системе:</w:t>
      </w:r>
    </w:p>
    <w:p w14:paraId="589BD3D1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учетные записи детей, зачисленных в МДОО, направляет в архив «Дети, зачисленные в МДОУ»;</w:t>
      </w:r>
    </w:p>
    <w:p w14:paraId="6D19D130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в учетных записях детей категории «отказ от зачисления с указанием причины (отсутствие документов, подтверждающих внеочередное, </w:t>
      </w:r>
      <w:r w:rsidRPr="00CB1E68">
        <w:rPr>
          <w:rFonts w:ascii="Liberation Serif" w:hAnsi="Liberation Serif" w:cs="Liberation Serif"/>
          <w:sz w:val="28"/>
          <w:szCs w:val="28"/>
        </w:rPr>
        <w:lastRenderedPageBreak/>
        <w:t>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14:paraId="127B1D98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14:paraId="182B0D23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30. В течение сентября районные комиссии проводят анализ укомплектованности МДОО и в срок до 1 октября подводят итоги основного периода комплектования (Приложение). </w:t>
      </w:r>
    </w:p>
    <w:p w14:paraId="46A3C50A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14:paraId="5DDE3C94" w14:textId="77777777" w:rsidR="005278E3" w:rsidRPr="005278E3" w:rsidRDefault="00FD7B4B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31. </w:t>
      </w:r>
      <w:r w:rsidR="005278E3" w:rsidRPr="005278E3">
        <w:rPr>
          <w:rFonts w:ascii="Liberation Serif" w:eastAsia="Liberation Serif" w:hAnsi="Liberation Serif" w:cs="Liberation Serif"/>
          <w:sz w:val="28"/>
          <w:szCs w:val="28"/>
        </w:rPr>
        <w:t>В дополнительный период распределения мест в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двадцать восьмого числа текущего месяца по пятое число следующего месяца (в январе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дополнительный период 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сроков:</w:t>
      </w:r>
    </w:p>
    <w:p w14:paraId="31C6F10D" w14:textId="77777777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формирование и утверждение поимённых списков детей – с 28 числа каждого месяца по 5 число следующего месяца (кроме января, в январе с 10 по 15 число);</w:t>
      </w:r>
    </w:p>
    <w:p w14:paraId="381A6028" w14:textId="77777777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14:paraId="66E7AF9A" w14:textId="5F1D9463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организация руководителем МДОО мероприятий по зачислению детей в МДОО – с 11 по 20 число каждого месяца (кроме января, в январе с 20 по 25 число)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6BD05421" w14:textId="53D67CF7" w:rsidR="00AA4834" w:rsidRPr="00AA4834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зачисление ребенка в МДО</w:t>
      </w:r>
      <w:r w:rsidR="00A8040C">
        <w:rPr>
          <w:rFonts w:ascii="Liberation Serif" w:eastAsia="Liberation Serif" w:hAnsi="Liberation Serif" w:cs="Liberation Serif"/>
          <w:sz w:val="28"/>
          <w:szCs w:val="28"/>
        </w:rPr>
        <w:t>О</w:t>
      </w:r>
      <w:r w:rsidRPr="005278E3">
        <w:rPr>
          <w:rFonts w:ascii="Liberation Serif" w:eastAsia="Liberation Serif" w:hAnsi="Liberation Serif" w:cs="Liberation Serif"/>
          <w:sz w:val="28"/>
          <w:szCs w:val="28"/>
        </w:rPr>
        <w:t xml:space="preserve"> – в течение 2-х месяцев с даты утверждения поименного списка.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569BCF14" w14:textId="36D34546" w:rsidR="00FD7B4B" w:rsidRDefault="00FD7B4B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2157096" w14:textId="6B8D0DD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D591221" w14:textId="7D193CCC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C3E62E2" w14:textId="10644CD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2E4E504" w14:textId="5232AF8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D84CF97" w14:textId="6B1CD63A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C53715F" w14:textId="38311E8E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F6E0DA5" w14:textId="4C0E478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ADB2F61" w14:textId="731813A5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DB68771" w14:textId="5E76E67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2748381" w14:textId="1AE5B3A6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9299B3A" w14:textId="4C34FB8D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7A33740" w14:textId="3B8B62B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D573031" w14:textId="77777777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3F5D83B" w14:textId="77777777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5857F0C" w14:textId="77777777" w:rsidR="00CB1E68" w:rsidRDefault="00CB1E68" w:rsidP="00AA4834">
      <w:pPr>
        <w:jc w:val="right"/>
        <w:rPr>
          <w:rFonts w:ascii="Liberation Serif" w:hAnsi="Liberation Serif" w:cs="Liberation Serif"/>
          <w:sz w:val="27"/>
          <w:szCs w:val="27"/>
        </w:rPr>
      </w:pPr>
    </w:p>
    <w:p w14:paraId="40D240BE" w14:textId="735CADD3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lastRenderedPageBreak/>
        <w:t xml:space="preserve">Приложение к Порядку учёта </w:t>
      </w:r>
    </w:p>
    <w:p w14:paraId="5D0A9050" w14:textId="77777777" w:rsidR="00FD7B4B" w:rsidRPr="006F3277" w:rsidRDefault="00FD7B4B" w:rsidP="00A8040C">
      <w:pPr>
        <w:rPr>
          <w:rFonts w:ascii="Liberation Serif" w:hAnsi="Liberation Serif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</w:t>
            </w:r>
            <w:r w:rsidRPr="006F3277">
              <w:rPr>
                <w:rFonts w:ascii="Liberation Serif" w:hAnsi="Liberation Serif"/>
              </w:rPr>
              <w:lastRenderedPageBreak/>
              <w:t>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lastRenderedPageBreak/>
              <w:t>___.___._____г.</w:t>
            </w:r>
          </w:p>
        </w:tc>
      </w:tr>
      <w:tr w:rsidR="00FD7B4B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14:paraId="4CE4113C" w14:textId="77777777" w:rsidR="006D3861" w:rsidRDefault="006D3861"/>
    <w:sectPr w:rsidR="006D3861" w:rsidSect="00A8040C">
      <w:headerReference w:type="default" r:id="rId8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6DE4" w14:textId="77777777" w:rsidR="00CE2CDD" w:rsidRDefault="00CE2CDD" w:rsidP="00FD7B4B">
      <w:r>
        <w:separator/>
      </w:r>
    </w:p>
  </w:endnote>
  <w:endnote w:type="continuationSeparator" w:id="0">
    <w:p w14:paraId="0E1A559B" w14:textId="77777777" w:rsidR="00CE2CDD" w:rsidRDefault="00CE2CDD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238E" w14:textId="77777777" w:rsidR="00CE2CDD" w:rsidRDefault="00CE2CDD" w:rsidP="00FD7B4B">
      <w:r>
        <w:separator/>
      </w:r>
    </w:p>
  </w:footnote>
  <w:footnote w:type="continuationSeparator" w:id="0">
    <w:p w14:paraId="60AF5392" w14:textId="77777777" w:rsidR="00CE2CDD" w:rsidRDefault="00CE2CDD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72">
          <w:rPr>
            <w:noProof/>
          </w:rPr>
          <w:t>9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15248E"/>
    <w:rsid w:val="00185036"/>
    <w:rsid w:val="001A4772"/>
    <w:rsid w:val="001C4AE9"/>
    <w:rsid w:val="00261449"/>
    <w:rsid w:val="00381F4E"/>
    <w:rsid w:val="00397D1B"/>
    <w:rsid w:val="004A21F0"/>
    <w:rsid w:val="005278E3"/>
    <w:rsid w:val="005826F1"/>
    <w:rsid w:val="006A4C15"/>
    <w:rsid w:val="006A55CE"/>
    <w:rsid w:val="006D3861"/>
    <w:rsid w:val="00740F3B"/>
    <w:rsid w:val="00750752"/>
    <w:rsid w:val="00783F92"/>
    <w:rsid w:val="00825BF1"/>
    <w:rsid w:val="00A8040C"/>
    <w:rsid w:val="00AA4834"/>
    <w:rsid w:val="00AB3FD7"/>
    <w:rsid w:val="00B0660E"/>
    <w:rsid w:val="00BB1737"/>
    <w:rsid w:val="00BD1448"/>
    <w:rsid w:val="00CB1E68"/>
    <w:rsid w:val="00CE2CDD"/>
    <w:rsid w:val="00CE7332"/>
    <w:rsid w:val="00CF1406"/>
    <w:rsid w:val="00DA39B4"/>
    <w:rsid w:val="00DD0432"/>
    <w:rsid w:val="00ED6392"/>
    <w:rsid w:val="00F76BDA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BED3-F52A-4A49-BBE2-7839A25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Храмова Наталья Игоревна</cp:lastModifiedBy>
  <cp:revision>2</cp:revision>
  <cp:lastPrinted>2021-11-02T11:12:00Z</cp:lastPrinted>
  <dcterms:created xsi:type="dcterms:W3CDTF">2022-11-01T11:08:00Z</dcterms:created>
  <dcterms:modified xsi:type="dcterms:W3CDTF">2022-11-01T11:08:00Z</dcterms:modified>
</cp:coreProperties>
</file>